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92.png" ContentType="image/png"/>
  <Override PartName="/word/media/rId306.png" ContentType="image/png"/>
  <Override PartName="/word/media/rId294.png" ContentType="image/png"/>
  <Override PartName="/word/media/rId329.png" ContentType="image/png"/>
  <Override PartName="/word/media/rId327.png" ContentType="image/png"/>
  <Override PartName="/word/media/rId344.png" ContentType="image/png"/>
  <Override PartName="/word/media/rId364.png" ContentType="image/png"/>
  <Override PartName="/word/media/rId337.png" ContentType="image/png"/>
  <Override PartName="/word/media/rId331.png" ContentType="image/png"/>
  <Override PartName="/word/media/rId332.png" ContentType="image/png"/>
  <Override PartName="/word/media/rId438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</w:t>
      </w:r>
      <w:r>
        <w:t xml:space="preserve"> </w:t>
      </w:r>
      <w:hyperlink w:anchor="references">
        <w:r>
          <w:rPr>
            <w:rStyle w:val="Hyperlink"/>
          </w:rPr>
          <w:t xml:space="preserve">[9]</w:t>
        </w:r>
      </w:hyperlink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3" w:name="vision"/>
      <w:r>
        <w:t xml:space="preserve">Vision</w:t>
      </w:r>
      <w:bookmarkEnd w:id="23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4" w:name="use-cases"/>
      <w:r>
        <w:t xml:space="preserve">Use Cases</w:t>
      </w:r>
      <w:bookmarkEnd w:id="24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</w:t>
      </w:r>
      <w:r>
        <w:t xml:space="preserve"> </w:t>
      </w:r>
      <w:hyperlink r:id="rId25">
        <w:r>
          <w:rPr>
            <w:rStyle w:val="Hyperlink"/>
          </w:rPr>
          <w:t xml:space="preserve">[10]</w:t>
        </w:r>
      </w:hyperlink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</w:t>
      </w:r>
      <w:r>
        <w:t xml:space="preserve"> </w:t>
      </w:r>
      <w:hyperlink r:id="rId26">
        <w:r>
          <w:rPr>
            <w:rStyle w:val="Hyperlink"/>
          </w:rPr>
          <w:t xml:space="preserve">[11]</w:t>
        </w:r>
      </w:hyperlink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7" w:name="openstack-reference-release"/>
      <w:r>
        <w:t xml:space="preserve">OpenStack Reference Release</w:t>
      </w:r>
      <w:bookmarkEnd w:id="27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</w:t>
      </w:r>
      <w:r>
        <w:t xml:space="preserve"> </w:t>
      </w:r>
      <w:hyperlink r:id="rId28">
        <w:r>
          <w:rPr>
            <w:rStyle w:val="Hyperlink"/>
          </w:rPr>
          <w:t xml:space="preserve">[12]</w:t>
        </w:r>
      </w:hyperlink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9" w:name="principles"/>
      <w:r>
        <w:t xml:space="preserve">Principles</w:t>
      </w:r>
      <w:bookmarkEnd w:id="29"/>
    </w:p>
    <w:p>
      <w:pPr>
        <w:pStyle w:val="Heading3"/>
      </w:pPr>
      <w:bookmarkStart w:id="30" w:name="architectural-principles"/>
      <w:r>
        <w:t xml:space="preserve">Architectural principles</w:t>
      </w:r>
      <w:bookmarkEnd w:id="30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for building Cloud Infrastructure</w:t>
      </w:r>
      <w:r>
        <w:t xml:space="preserve"> </w:t>
      </w:r>
      <w:r>
        <w:t xml:space="preserve">solutions, components and tools, using open-source technology.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interoperability, component</w:t>
      </w:r>
      <w:r>
        <w:t xml:space="preserve"> </w:t>
      </w:r>
      <w:r>
        <w:t xml:space="preserve">substitution, and minimise integration efforts.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(e.g.,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the</w:t>
      </w:r>
      <w:r>
        <w:t xml:space="preserve"> </w:t>
      </w:r>
      <w:r>
        <w:t xml:space="preserve">end-to-end lifecycle costs, maintenance downtime (target zero</w:t>
      </w:r>
      <w:r>
        <w:t xml:space="preserve"> </w:t>
      </w:r>
      <w:r>
        <w:t xml:space="preserve">downtime), and errors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of workloads to minimise costs and</w:t>
      </w:r>
      <w:r>
        <w:t xml:space="preserve"> </w:t>
      </w:r>
      <w:r>
        <w:t xml:space="preserve">operational impacts.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for fault resolution,</w:t>
      </w:r>
      <w:r>
        <w:t xml:space="preserve"> </w:t>
      </w:r>
      <w:r>
        <w:t xml:space="preserve">simplification, and cost reduction of cloud operations.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withstand</w:t>
      </w:r>
      <w:r>
        <w:t xml:space="preserve"> </w:t>
      </w:r>
      <w:r>
        <w:t xml:space="preserve">Single Point of Failure.</w:t>
      </w:r>
    </w:p>
    <w:p>
      <w:pPr>
        <w:pStyle w:val="Heading3"/>
      </w:pPr>
      <w:bookmarkStart w:id="31" w:name="openstack-specific-principles"/>
      <w:r>
        <w:t xml:space="preserve">OpenStack specific principles</w:t>
      </w:r>
      <w:bookmarkEnd w:id="31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32" w:name="document-organisation"/>
      <w:r>
        <w:t xml:space="preserve">Document Organisation</w:t>
      </w:r>
      <w:bookmarkEnd w:id="32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33" w:name="terminology"/>
      <w:r>
        <w:t xml:space="preserve">Terminology</w:t>
      </w:r>
      <w:bookmarkEnd w:id="33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4" w:name="abbreviations"/>
      <w:r>
        <w:t xml:space="preserve">Abbreviations</w:t>
      </w:r>
      <w:bookmarkEnd w:id="34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5" w:name="conventions"/>
      <w:r>
        <w:t xml:space="preserve">Conventions</w:t>
      </w:r>
      <w:bookmarkEnd w:id="35"/>
    </w:p>
    <w:p>
      <w:pPr>
        <w:pStyle w:val="FirstParagraph"/>
      </w:pPr>
      <w:r>
        <w:t xml:space="preserve">The key words "must", "must not", "required", "shall", "shall not",</w:t>
      </w:r>
      <w:r>
        <w:t xml:space="preserve"> </w:t>
      </w:r>
      <w:r>
        <w:t xml:space="preserve">"should", "should not", "recommended", "may", and "optional"</w:t>
      </w:r>
      <w:r>
        <w:t xml:space="preserve"> </w:t>
      </w:r>
      <w:r>
        <w:t xml:space="preserve">in this document are to be interpreted as described in</w:t>
      </w:r>
      <w:r>
        <w:t xml:space="preserve"> </w:t>
      </w:r>
      <w:r>
        <w:t xml:space="preserve">RFC 2119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2"/>
      </w:pPr>
      <w:bookmarkStart w:id="36" w:name="references"/>
      <w:r>
        <w:t xml:space="preserve">References</w:t>
      </w:r>
      <w:bookmarkEnd w:id="36"/>
    </w:p>
    <w:p>
      <w:pPr>
        <w:pStyle w:val="TableCaption"/>
      </w:pPr>
      <w:r>
        <w:t xml:space="preserve">References</w:t>
      </w:r>
    </w:p>
    <w:tbl>
      <w:tblPr>
        <w:tblStyle w:val="Table"/>
        <w:tblW w:type="pct" w:w="0.0"/>
        <w:tblLook w:firstRow="0"/>
        <w:tblCaption w:val="References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 Number</w:t>
            </w:r>
          </w:p>
        </w:tc>
        <w:tc>
          <w:p>
            <w:pPr>
              <w:pStyle w:val="Compact"/>
              <w:jc w:val="left"/>
            </w:pPr>
            <w:r>
              <w:t xml:space="preserve">Title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[0]</w:t>
            </w:r>
          </w:p>
        </w:tc>
        <w:tc>
          <w:p>
            <w:pPr>
              <w:pStyle w:val="Compact"/>
              <w:jc w:val="left"/>
            </w:pPr>
            <w:r>
              <w:t xml:space="preserve">RFC 1918</w:t>
            </w:r>
          </w:p>
        </w:tc>
        <w:tc>
          <w:p>
            <w:pPr>
              <w:pStyle w:val="Compact"/>
              <w:jc w:val="left"/>
            </w:pPr>
            <w:r>
              <w:t xml:space="preserve">Address Allocation for Private Internets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[1]</w:t>
            </w:r>
          </w:p>
        </w:tc>
        <w:tc>
          <w:p>
            <w:pPr>
              <w:pStyle w:val="Compact"/>
              <w:jc w:val="left"/>
            </w:pPr>
            <w:r>
              <w:t xml:space="preserve">RFC 2119</w:t>
            </w:r>
          </w:p>
        </w:tc>
        <w:tc>
          <w:p>
            <w:pPr>
              <w:pStyle w:val="Compact"/>
              <w:jc w:val="left"/>
            </w:pPr>
            <w:r>
              <w:t xml:space="preserve">Key words for use in RFCs to Indicate Requirement Levels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[2]</w:t>
            </w:r>
          </w:p>
        </w:tc>
        <w:tc>
          <w:p>
            <w:pPr>
              <w:pStyle w:val="Compact"/>
              <w:jc w:val="left"/>
            </w:pPr>
            <w:r>
              <w:t xml:space="preserve">RFC 5905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Version 4: Protocol and Algorithms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[3]</w:t>
            </w:r>
          </w:p>
        </w:tc>
        <w:tc>
          <w:p>
            <w:pPr>
              <w:pStyle w:val="Compact"/>
              <w:jc w:val="left"/>
            </w:pPr>
            <w:r>
              <w:t xml:space="preserve">RFC 5906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Version 4: Autokey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[4]</w:t>
            </w:r>
          </w:p>
        </w:tc>
        <w:tc>
          <w:p>
            <w:pPr>
              <w:pStyle w:val="Compact"/>
              <w:jc w:val="left"/>
            </w:pPr>
            <w:r>
              <w:t xml:space="preserve">RFC 5907</w:t>
            </w:r>
          </w:p>
        </w:tc>
        <w:tc>
          <w:p>
            <w:pPr>
              <w:pStyle w:val="Compact"/>
              <w:jc w:val="left"/>
            </w:pPr>
            <w:r>
              <w:t xml:space="preserve">Definitions of Managed Objects for Network Time Protocol Version 4 (NTPv4)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[5]</w:t>
            </w:r>
          </w:p>
        </w:tc>
        <w:tc>
          <w:p>
            <w:pPr>
              <w:pStyle w:val="Compact"/>
              <w:jc w:val="left"/>
            </w:pPr>
            <w:r>
              <w:t xml:space="preserve">RFC 5908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(NTP) Server Option for DHCPv6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[6]</w:t>
            </w:r>
          </w:p>
        </w:tc>
        <w:tc>
          <w:p>
            <w:pPr>
              <w:pStyle w:val="Compact"/>
              <w:jc w:val="left"/>
            </w:pPr>
            <w:r>
              <w:t xml:space="preserve">RFC 2544</w:t>
            </w:r>
          </w:p>
        </w:tc>
        <w:tc>
          <w:p>
            <w:pPr>
              <w:pStyle w:val="Compact"/>
              <w:jc w:val="left"/>
            </w:pPr>
            <w:r>
              <w:t xml:space="preserve">Benchmarking Methodology for Network Interconnect Devices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[7]</w:t>
            </w:r>
          </w:p>
        </w:tc>
        <w:tc>
          <w:p>
            <w:pPr>
              <w:pStyle w:val="Compact"/>
              <w:jc w:val="left"/>
            </w:pPr>
            <w:r>
              <w:t xml:space="preserve">GSMA PRD NG.126 v3.0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[9]</w:t>
            </w:r>
          </w:p>
        </w:tc>
        <w:tc>
          <w:p>
            <w:pPr>
              <w:pStyle w:val="Compact"/>
              <w:jc w:val="left"/>
            </w:pPr>
            <w:r>
              <w:t xml:space="preserve">ETSI GS NFV-INF 001 V1.1.1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(NFV); Infrastructure Overview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NFV-SOL 004 V4.3.1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4; Protocols and Data Models; VNF Package and PNFD Archive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[124]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NFV-SEC 021 V2.6.1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2; Security; VNF Package Security Specification</w:t>
            </w:r>
          </w:p>
        </w:tc>
      </w:tr>
    </w:tbl>
    <w:p>
      <w:pPr>
        <w:pStyle w:val="Heading2"/>
      </w:pPr>
      <w:bookmarkStart w:id="37" w:name="bibliography"/>
      <w:r>
        <w:t xml:space="preserve">Bibliography</w:t>
      </w:r>
      <w:bookmarkEnd w:id="37"/>
    </w:p>
    <w:p>
      <w:pPr>
        <w:pStyle w:val="TableCaption"/>
      </w:pPr>
      <w:r>
        <w:t xml:space="preserve">Bibliography</w:t>
      </w:r>
    </w:p>
    <w:tbl>
      <w:tblPr>
        <w:tblStyle w:val="Table"/>
        <w:tblW w:type="pct" w:w="0.0"/>
        <w:tblLook w:firstRow="0"/>
        <w:tblCaption w:val="Bibliography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Document Title</w:t>
            </w:r>
          </w:p>
        </w:tc>
        <w:tc>
          <w:p>
            <w:pPr>
              <w:pStyle w:val="Compact"/>
              <w:jc w:val="left"/>
            </w:pPr>
            <w:r>
              <w:t xml:space="preserve">Source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[8]</w:t>
            </w:r>
          </w:p>
        </w:tc>
        <w:tc>
          <w:p>
            <w:pPr>
              <w:pStyle w:val="Compact"/>
              <w:jc w:val="left"/>
            </w:pPr>
            <w:r>
              <w:t xml:space="preserve">OpenStack Documentation</w:t>
            </w:r>
          </w:p>
        </w:tc>
        <w:tc>
          <w:p>
            <w:pPr>
              <w:pStyle w:val="Compact"/>
              <w:jc w:val="left"/>
            </w:pPr>
            <w:hyperlink r:id="rId22">
              <w:r>
                <w:rPr>
                  <w:rStyle w:val="Hyperlink"/>
                </w:rPr>
                <w:t xml:space="preserve">https://docs.openstack.org/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[10]</w:t>
            </w:r>
          </w:p>
        </w:tc>
        <w:tc>
          <w:p>
            <w:pPr>
              <w:pStyle w:val="Compact"/>
              <w:jc w:val="left"/>
            </w:pPr>
            <w:r>
              <w:t xml:space="preserve">OpenStack Use cases</w:t>
            </w:r>
          </w:p>
        </w:tc>
        <w:tc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https://docs.openstack.org/arch-design/use-cases.html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[11]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  <w:tc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https://www.openvswitch.org/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[12]</w:t>
            </w:r>
          </w:p>
        </w:tc>
        <w:tc>
          <w:p>
            <w:pPr>
              <w:pStyle w:val="Compact"/>
              <w:jc w:val="left"/>
            </w:pPr>
            <w:r>
              <w:t xml:space="preserve">OpenStack Wallaby projects</w:t>
            </w:r>
          </w:p>
        </w:tc>
        <w:tc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https://docs.openstack.org/wallaby/projects.html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Password Policy Guide</w:t>
            </w:r>
          </w:p>
        </w:tc>
        <w:tc>
          <w:p>
            <w:pPr>
              <w:pStyle w:val="Compact"/>
              <w:jc w:val="left"/>
            </w:pPr>
            <w:hyperlink r:id="rId38">
              <w:r>
                <w:rPr>
                  <w:rStyle w:val="Hyperlink"/>
                </w:rPr>
                <w:t xml:space="preserve">https://www.cisecurity.org/insights/white-papers/cis-password-policy-guide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Controls V7.1</w:t>
            </w:r>
          </w:p>
        </w:tc>
        <w:tc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https://www.cisecurity.org/controls/cis-controls-list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Dedicated Set</w:t>
            </w:r>
          </w:p>
        </w:tc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https://docs.openstack.org/nova/latest/configuration/config.html#compute.cpu_dedicated_set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Topologies</w:t>
            </w:r>
          </w:p>
        </w:tc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https://docs.openstack.org/nova/latest/admin/cpu-topologies.html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Plugins and Drivers</w:t>
            </w:r>
          </w:p>
        </w:tc>
        <w:tc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https://wiki.openstack.org/wiki/Neutron_Plugins_and_Drivers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Tags</w:t>
            </w:r>
          </w:p>
        </w:tc>
        <w:tc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https://specs.openstack.org/openstack/api-wg/guidelines/tags.html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Configuring the stateful services</w:t>
            </w:r>
          </w:p>
        </w:tc>
        <w:tc>
          <w:p>
            <w:pPr>
              <w:pStyle w:val="Compact"/>
              <w:jc w:val="left"/>
            </w:pPr>
            <w:hyperlink r:id="rId44">
              <w:r>
                <w:rPr>
                  <w:rStyle w:val="Hyperlink"/>
                </w:rPr>
                <w:t xml:space="preserve">https://docs.openstack.org/ha-guide/control-plane-stateful.html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Senlin documentation</w:t>
            </w:r>
          </w:p>
        </w:tc>
        <w:tc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https://docs.openstack.org/senlin/wallaby/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OVS Agent Support for Baremetal with Smart NIC</w:t>
            </w:r>
          </w:p>
        </w:tc>
        <w:tc>
          <w:p>
            <w:pPr>
              <w:pStyle w:val="Compact"/>
              <w:jc w:val="left"/>
            </w:pPr>
            <w:hyperlink r:id="rId46">
              <w:r>
                <w:rPr>
                  <w:rStyle w:val="Hyperlink"/>
                </w:rPr>
                <w:t xml:space="preserve">https://specs.openstack.org/openstack/neutron-specs/specs/stein/neutron-ovs-agent-support-baremetal-with-smart-nic.html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[22]</w:t>
            </w:r>
          </w:p>
        </w:tc>
        <w:tc>
          <w:p>
            <w:pPr>
              <w:pStyle w:val="Compact"/>
              <w:jc w:val="left"/>
            </w:pPr>
            <w:r>
              <w:t xml:space="preserve">National Telecommunications and Information Administration - Software Bill Of Materials</w:t>
            </w:r>
          </w:p>
        </w:tc>
        <w:tc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https://www.ntia.gov/SBOM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[23]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</w:t>
            </w:r>
          </w:p>
        </w:tc>
        <w:tc>
          <w:p>
            <w:pPr>
              <w:pStyle w:val="Compact"/>
              <w:jc w:val="left"/>
            </w:pPr>
            <w:hyperlink r:id="rId48">
              <w:r>
                <w:rPr>
                  <w:rStyle w:val="Hyperlink"/>
                </w:rPr>
                <w:t xml:space="preserve">https://www.cisecurity.org/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[24]</w:t>
            </w:r>
          </w:p>
        </w:tc>
        <w:tc>
          <w:p>
            <w:pPr>
              <w:pStyle w:val="Compact"/>
              <w:jc w:val="left"/>
            </w:pPr>
            <w:r>
              <w:t xml:space="preserve">Cloud Security Alliance</w:t>
            </w:r>
          </w:p>
        </w:tc>
        <w:tc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https://cloudsecurityalliance.org/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[25]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Cheat Sheet Series</w:t>
            </w:r>
          </w:p>
        </w:tc>
        <w:tc>
          <w:p>
            <w:pPr>
              <w:pStyle w:val="Compact"/>
              <w:jc w:val="left"/>
            </w:pPr>
            <w:hyperlink r:id="rId50">
              <w:r>
                <w:rPr>
                  <w:rStyle w:val="Hyperlink"/>
                </w:rPr>
                <w:t xml:space="preserve">https://github.com/OWASP/CheatSheetSeries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[26]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  <w:tc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https://www.owasp.org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[27]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Top Ten Security Risks</w:t>
            </w:r>
          </w:p>
        </w:tc>
        <w:tc>
          <w:p>
            <w:pPr>
              <w:pStyle w:val="Compact"/>
              <w:jc w:val="left"/>
            </w:pPr>
            <w:hyperlink r:id="rId52">
              <w:r>
                <w:rPr>
                  <w:rStyle w:val="Hyperlink"/>
                </w:rPr>
                <w:t xml:space="preserve">https://owasp.org/www-project-top-ten/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[28]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Software Maturity Model (SAMM)</w:t>
            </w:r>
          </w:p>
        </w:tc>
        <w:tc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https://owaspsamm.org/blog/2019/12/20/version2-community-release/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[29]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Web Security Testing Guide</w:t>
            </w:r>
          </w:p>
        </w:tc>
        <w:tc>
          <w:p>
            <w:pPr>
              <w:pStyle w:val="Compact"/>
              <w:jc w:val="left"/>
            </w:pPr>
            <w:hyperlink r:id="rId54">
              <w:r>
                <w:rPr>
                  <w:rStyle w:val="Hyperlink"/>
                </w:rPr>
                <w:t xml:space="preserve">https://github.com/OWASP/wstg/tree/master/document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[30]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27001:2013</w:t>
            </w:r>
          </w:p>
        </w:tc>
        <w:tc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https://www.iso.org/obp/ui/#iso:std:iso-iec:27001:ed-2:v1:en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[31]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27002:2013</w:t>
            </w:r>
          </w:p>
        </w:tc>
        <w:tc>
          <w:p>
            <w:pPr>
              <w:pStyle w:val="Compact"/>
              <w:jc w:val="left"/>
            </w:pPr>
            <w:hyperlink r:id="rId56">
              <w:r>
                <w:rPr>
                  <w:rStyle w:val="Hyperlink"/>
                </w:rPr>
                <w:t xml:space="preserve">https://www.iso.org/obp/ui/#iso:std:iso-iec:27002:ed-2:v1:en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[32]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7032:2012</w:t>
            </w:r>
          </w:p>
        </w:tc>
        <w:tc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https://www.iso.org/obp/ui/#iso:std:iso-iec:27032:ed-1:v1:en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[33]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</w:t>
            </w:r>
          </w:p>
        </w:tc>
        <w:tc>
          <w:p>
            <w:pPr>
              <w:pStyle w:val="Compact"/>
              <w:jc w:val="left"/>
            </w:pPr>
            <w:hyperlink r:id="rId58">
              <w:r>
                <w:rPr>
                  <w:rStyle w:val="Hyperlink"/>
                </w:rPr>
                <w:t xml:space="preserve">https://docs.openstack.org/arch-design/design-storage/design-storage-concepts.html#table-openstack-storage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[34]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[35]</w:t>
            </w:r>
          </w:p>
        </w:tc>
        <w:tc>
          <w:p>
            <w:pPr>
              <w:pStyle w:val="Compact"/>
              <w:jc w:val="left"/>
            </w:pPr>
            <w:r>
              <w:t xml:space="preserve">Tungsten Fabric - Multicloud Multistack SDN</w:t>
            </w:r>
          </w:p>
        </w:tc>
        <w:tc>
          <w:p>
            <w:pPr>
              <w:pStyle w:val="Compact"/>
              <w:jc w:val="left"/>
            </w:pPr>
            <w:hyperlink r:id="rId60">
              <w:r>
                <w:rPr>
                  <w:rStyle w:val="Hyperlink"/>
                </w:rPr>
                <w:t xml:space="preserve">https://tungsten.io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[36]</w:t>
            </w:r>
          </w:p>
        </w:tc>
        <w:tc>
          <w:p>
            <w:pPr>
              <w:pStyle w:val="Compact"/>
              <w:jc w:val="left"/>
            </w:pPr>
            <w:r>
              <w:t xml:space="preserve">OpenStack Glossary</w:t>
            </w:r>
          </w:p>
        </w:tc>
        <w:tc>
          <w:p>
            <w:pPr>
              <w:pStyle w:val="Compact"/>
              <w:jc w:val="left"/>
            </w:pPr>
            <w:hyperlink r:id="rId61">
              <w:r>
                <w:rPr>
                  <w:rStyle w:val="Hyperlink"/>
                </w:rPr>
                <w:t xml:space="preserve">https://docs.openstack.org/doc-contrib-guide/common/glossary.html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[37]</w:t>
            </w:r>
          </w:p>
        </w:tc>
        <w:tc>
          <w:p>
            <w:pPr>
              <w:pStyle w:val="Compact"/>
              <w:jc w:val="left"/>
            </w:pPr>
            <w:r>
              <w:t xml:space="preserve">OpenStack Feature Support Matrix</w:t>
            </w:r>
          </w:p>
        </w:tc>
        <w:tc>
          <w:p>
            <w:pPr>
              <w:pStyle w:val="Compact"/>
              <w:jc w:val="left"/>
            </w:pPr>
            <w:hyperlink r:id="rId62">
              <w:r>
                <w:rPr>
                  <w:rStyle w:val="Hyperlink"/>
                </w:rPr>
                <w:t xml:space="preserve">https://docs.openstack.org/nova/latest/user/support-matrix.html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[38]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 Architecture Design</w:t>
            </w:r>
          </w:p>
        </w:tc>
        <w:tc>
          <w:p>
            <w:pPr>
              <w:pStyle w:val="Compact"/>
              <w:jc w:val="left"/>
            </w:pPr>
            <w:hyperlink r:id="rId63">
              <w:r>
                <w:rPr>
                  <w:rStyle w:val="Hyperlink"/>
                </w:rPr>
                <w:t xml:space="preserve">https://docs.openstack.org/arch-design/design-storage.html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[39]</w:t>
            </w:r>
          </w:p>
        </w:tc>
        <w:tc>
          <w:p>
            <w:pPr>
              <w:pStyle w:val="Compact"/>
              <w:jc w:val="left"/>
            </w:pPr>
            <w:r>
              <w:t xml:space="preserve">(DPDK) Release Notes</w:t>
            </w:r>
          </w:p>
        </w:tc>
        <w:tc>
          <w:p>
            <w:pPr>
              <w:pStyle w:val="Compact"/>
              <w:jc w:val="left"/>
            </w:pPr>
            <w:hyperlink r:id="rId64">
              <w:r>
                <w:rPr>
                  <w:rStyle w:val="Hyperlink"/>
                </w:rPr>
                <w:t xml:space="preserve">http://doc.dpdk.org/guides/rel_notes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[40]</w:t>
            </w:r>
          </w:p>
        </w:tc>
        <w:tc>
          <w:p>
            <w:pPr>
              <w:pStyle w:val="Compact"/>
              <w:jc w:val="left"/>
            </w:pPr>
            <w:r>
              <w:t xml:space="preserve">(DPDK) Performance Reports</w:t>
            </w:r>
          </w:p>
        </w:tc>
        <w:tc>
          <w:p>
            <w:pPr>
              <w:pStyle w:val="Compact"/>
              <w:jc w:val="left"/>
            </w:pPr>
            <w:hyperlink r:id="rId65">
              <w:r>
                <w:rPr>
                  <w:rStyle w:val="Hyperlink"/>
                </w:rPr>
                <w:t xml:space="preserve">http://core.dpdk.org/perf-reports/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[41]</w:t>
            </w:r>
          </w:p>
        </w:tc>
        <w:tc>
          <w:p>
            <w:pPr>
              <w:pStyle w:val="Compact"/>
              <w:jc w:val="left"/>
            </w:pPr>
            <w:r>
              <w:t xml:space="preserve">Ceph - The Future of Storage</w:t>
            </w:r>
          </w:p>
        </w:tc>
        <w:tc>
          <w:p>
            <w:pPr>
              <w:pStyle w:val="Compact"/>
              <w:jc w:val="left"/>
            </w:pPr>
            <w:hyperlink r:id="rId66">
              <w:r>
                <w:rPr>
                  <w:rStyle w:val="Hyperlink"/>
                </w:rPr>
                <w:t xml:space="preserve">https://ceph.io/en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[42]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API Guide 2.1.0: Server concepts</w:t>
            </w:r>
          </w:p>
        </w:tc>
        <w:tc>
          <w:p>
            <w:pPr>
              <w:pStyle w:val="Compact"/>
              <w:jc w:val="left"/>
            </w:pPr>
            <w:hyperlink r:id="rId67">
              <w:r>
                <w:rPr>
                  <w:rStyle w:val="Hyperlink"/>
                </w:rPr>
                <w:t xml:space="preserve">https://docs.openstack.org/api-guide/compute/server_concepts.html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[43]</w:t>
            </w:r>
          </w:p>
        </w:tc>
        <w:tc>
          <w:p>
            <w:pPr>
              <w:pStyle w:val="Compact"/>
              <w:jc w:val="left"/>
            </w:pPr>
            <w:r>
              <w:t xml:space="preserve">OpenStack Ironic API Reference: Bare Metal API</w:t>
            </w:r>
          </w:p>
        </w:tc>
        <w:tc>
          <w:p>
            <w:pPr>
              <w:pStyle w:val="Compact"/>
              <w:jc w:val="left"/>
            </w:pPr>
            <w:hyperlink r:id="rId68">
              <w:r>
                <w:rPr>
                  <w:rStyle w:val="Hyperlink"/>
                </w:rPr>
                <w:t xml:space="preserve">https://docs.openstack.org/api-ref/baremetal/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List extensions</w:t>
            </w:r>
          </w:p>
        </w:tc>
        <w:tc>
          <w:p>
            <w:pPr>
              <w:pStyle w:val="Compact"/>
              <w:jc w:val="left"/>
            </w:pPr>
            <w:hyperlink r:id="rId69">
              <w:r>
                <w:rPr>
                  <w:rStyle w:val="Hyperlink"/>
                </w:rPr>
                <w:t xml:space="preserve">https://docs.openstack.org/api-ref/network/v2/#list-extensions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Show extension details</w:t>
            </w:r>
          </w:p>
        </w:tc>
        <w:tc>
          <w:p>
            <w:pPr>
              <w:pStyle w:val="Compact"/>
              <w:jc w:val="left"/>
            </w:pPr>
            <w:hyperlink r:id="rId70">
              <w:r>
                <w:rPr>
                  <w:rStyle w:val="Hyperlink"/>
                </w:rPr>
                <w:t xml:space="preserve">https://docs.openstack.org/api-ref/network/v2/#show-extension-details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[46]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 Manager (barbican)</w:t>
            </w:r>
          </w:p>
        </w:tc>
        <w:tc>
          <w:p>
            <w:pPr>
              <w:pStyle w:val="Compact"/>
              <w:jc w:val="left"/>
            </w:pPr>
            <w:hyperlink r:id="rId71">
              <w:r>
                <w:rPr>
                  <w:rStyle w:val="Hyperlink"/>
                </w:rPr>
                <w:t xml:space="preserve">https://docs.openstack.org/barbican/wallaby/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[47]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Administration</w:t>
            </w:r>
          </w:p>
        </w:tc>
        <w:tc>
          <w:p>
            <w:pPr>
              <w:pStyle w:val="Compact"/>
              <w:jc w:val="left"/>
            </w:pPr>
            <w:hyperlink r:id="rId72">
              <w:r>
                <w:rPr>
                  <w:rStyle w:val="Hyperlink"/>
                </w:rPr>
                <w:t xml:space="preserve">https://docs.openstack.org/cinder/latest/admin/index.html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[48]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Service Configuration</w:t>
            </w:r>
          </w:p>
        </w:tc>
        <w:tc>
          <w:p>
            <w:pPr>
              <w:pStyle w:val="Compact"/>
              <w:jc w:val="left"/>
            </w:pPr>
            <w:hyperlink r:id="rId73">
              <w:r>
                <w:rPr>
                  <w:rStyle w:val="Hyperlink"/>
                </w:rPr>
                <w:t xml:space="preserve">https://docs.openstack.org/cinder/latest/configuration/index.html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[49]</w:t>
            </w:r>
          </w:p>
        </w:tc>
        <w:tc>
          <w:p>
            <w:pPr>
              <w:pStyle w:val="Compact"/>
              <w:jc w:val="left"/>
            </w:pPr>
            <w:r>
              <w:t xml:space="preserve">OpenStack (Cinder) Available Drivers</w:t>
            </w:r>
          </w:p>
        </w:tc>
        <w:tc>
          <w:p>
            <w:pPr>
              <w:pStyle w:val="Compact"/>
              <w:jc w:val="left"/>
            </w:pPr>
            <w:hyperlink r:id="rId74">
              <w:r>
                <w:rPr>
                  <w:rStyle w:val="Hyperlink"/>
                </w:rPr>
                <w:t xml:space="preserve">https://docs.openstack.org/cinder/latest/drivers.html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[50]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[51]</w:t>
            </w:r>
          </w:p>
        </w:tc>
        <w:tc>
          <w:p>
            <w:pPr>
              <w:pStyle w:val="Compact"/>
              <w:jc w:val="left"/>
            </w:pPr>
            <w:r>
              <w:t xml:space="preserve">OpenStack Block Storage (Cinder) documentation</w:t>
            </w:r>
          </w:p>
        </w:tc>
        <w:tc>
          <w:p>
            <w:pPr>
              <w:pStyle w:val="Compact"/>
              <w:jc w:val="left"/>
            </w:pPr>
            <w:hyperlink r:id="rId75">
              <w:r>
                <w:rPr>
                  <w:rStyle w:val="Hyperlink"/>
                </w:rPr>
                <w:t xml:space="preserve">https://docs.openstack.org/cinder/wallaby/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[52]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</w:t>
            </w:r>
          </w:p>
        </w:tc>
        <w:tc>
          <w:p>
            <w:pPr>
              <w:pStyle w:val="Compact"/>
              <w:jc w:val="left"/>
            </w:pPr>
            <w:hyperlink r:id="rId76">
              <w:r>
                <w:rPr>
                  <w:rStyle w:val="Hyperlink"/>
                </w:rPr>
                <w:t xml:space="preserve">https://docs.openstack.org/cyborg/latest/reference/support-matrix.html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[53]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architecture</w:t>
            </w:r>
          </w:p>
        </w:tc>
        <w:tc>
          <w:p>
            <w:pPr>
              <w:pStyle w:val="Compact"/>
              <w:jc w:val="left"/>
            </w:pPr>
            <w:hyperlink r:id="rId77">
              <w:r>
                <w:rPr>
                  <w:rStyle w:val="Hyperlink"/>
                </w:rPr>
                <w:t xml:space="preserve">https://docs.openstack.org/cyborg/latest/user/architecture.html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[54]</w:t>
            </w:r>
          </w:p>
        </w:tc>
        <w:tc>
          <w:p>
            <w:pPr>
              <w:pStyle w:val="Compact"/>
              <w:jc w:val="left"/>
            </w:pPr>
            <w:r>
              <w:t xml:space="preserve">OpenStack Accelerator (Cyborg)</w:t>
            </w:r>
          </w:p>
        </w:tc>
        <w:tc>
          <w:p>
            <w:pPr>
              <w:pStyle w:val="Compact"/>
              <w:jc w:val="left"/>
            </w:pPr>
            <w:hyperlink r:id="rId78">
              <w:r>
                <w:rPr>
                  <w:rStyle w:val="Hyperlink"/>
                </w:rPr>
                <w:t xml:space="preserve">https://docs.openstack.org/cyborg/wallaby/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[55]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 (Wallaby)</w:t>
            </w:r>
          </w:p>
        </w:tc>
        <w:tc>
          <w:p>
            <w:pPr>
              <w:pStyle w:val="Compact"/>
              <w:jc w:val="left"/>
            </w:pPr>
            <w:hyperlink r:id="rId79">
              <w:r>
                <w:rPr>
                  <w:rStyle w:val="Hyperlink"/>
                </w:rPr>
                <w:t xml:space="preserve">https://docs.openstack.org/cyborg/wallaby/reference/support-matrix.html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Glance's documentation!</w:t>
            </w:r>
          </w:p>
        </w:tc>
        <w:tc>
          <w:p>
            <w:pPr>
              <w:pStyle w:val="Compact"/>
              <w:jc w:val="left"/>
            </w:pPr>
            <w:hyperlink r:id="rId80">
              <w:r>
                <w:rPr>
                  <w:rStyle w:val="Hyperlink"/>
                </w:rPr>
                <w:t xml:space="preserve">https://docs.openstack.org/glance/wallaby/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the Heat documentation!</w:t>
            </w:r>
          </w:p>
        </w:tc>
        <w:tc>
          <w:p>
            <w:pPr>
              <w:pStyle w:val="Compact"/>
              <w:jc w:val="left"/>
            </w:pPr>
            <w:hyperlink r:id="rId81">
              <w:r>
                <w:rPr>
                  <w:rStyle w:val="Hyperlink"/>
                </w:rPr>
                <w:t xml:space="preserve">https://docs.openstack.org/heat/wallaby/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[58]</w:t>
            </w:r>
          </w:p>
        </w:tc>
        <w:tc>
          <w:p>
            <w:pPr>
              <w:pStyle w:val="Compact"/>
              <w:jc w:val="left"/>
            </w:pPr>
            <w:r>
              <w:t xml:space="preserve">Horizon: The OpenStack Dashboard Project</w:t>
            </w:r>
          </w:p>
        </w:tc>
        <w:tc>
          <w:p>
            <w:pPr>
              <w:pStyle w:val="Compact"/>
              <w:jc w:val="left"/>
            </w:pPr>
            <w:hyperlink r:id="rId82">
              <w:r>
                <w:rPr>
                  <w:rStyle w:val="Hyperlink"/>
                </w:rPr>
                <w:t xml:space="preserve">https://docs.openstack.org/horizon/wallaby/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Ironic's documentation!</w:t>
            </w:r>
          </w:p>
        </w:tc>
        <w:tc>
          <w:p>
            <w:pPr>
              <w:pStyle w:val="Compact"/>
              <w:jc w:val="left"/>
            </w:pPr>
            <w:hyperlink r:id="rId83">
              <w:r>
                <w:rPr>
                  <w:rStyle w:val="Hyperlink"/>
                </w:rPr>
                <w:t xml:space="preserve">https://docs.openstack.org/ironic/wallaby/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[60]</w:t>
            </w:r>
          </w:p>
        </w:tc>
        <w:tc>
          <w:p>
            <w:pPr>
              <w:pStyle w:val="Compact"/>
              <w:jc w:val="left"/>
            </w:pPr>
            <w:r>
              <w:t xml:space="preserve">Keystone, the OpenStack Identity Service</w:t>
            </w:r>
          </w:p>
        </w:tc>
        <w:tc>
          <w:p>
            <w:pPr>
              <w:pStyle w:val="Compact"/>
              <w:jc w:val="left"/>
            </w:pPr>
            <w:hyperlink r:id="rId84">
              <w:r>
                <w:rPr>
                  <w:rStyle w:val="Hyperlink"/>
                </w:rPr>
                <w:t xml:space="preserve">https://docs.openstack.org/keystone/wallaby/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Scenario: High Availability using Distributed Virtual Routing (DVR)</w:t>
            </w:r>
          </w:p>
        </w:tc>
        <w:tc>
          <w:p>
            <w:pPr>
              <w:pStyle w:val="Compact"/>
              <w:jc w:val="left"/>
            </w:pPr>
            <w:hyperlink r:id="rId85">
              <w:r>
                <w:rPr>
                  <w:rStyle w:val="Hyperlink"/>
                </w:rPr>
                <w:t xml:space="preserve">https://docs.openstack.org/liberty/networking-guide/scenario-dvr-ovs.html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[62]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API Extensions</w:t>
            </w:r>
          </w:p>
        </w:tc>
        <w:tc>
          <w:p>
            <w:pPr>
              <w:pStyle w:val="Compact"/>
              <w:jc w:val="left"/>
            </w:pPr>
            <w:hyperlink r:id="rId86">
              <w:r>
                <w:rPr>
                  <w:rStyle w:val="Hyperlink"/>
                </w:rPr>
                <w:t xml:space="preserve">https://docs.openstack.org/neutron/latest/contributor/internals/api_extensions.html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Neutron's documentation!</w:t>
            </w:r>
          </w:p>
        </w:tc>
        <w:tc>
          <w:p>
            <w:pPr>
              <w:pStyle w:val="Compact"/>
              <w:jc w:val="left"/>
            </w:pPr>
            <w:hyperlink r:id="rId87">
              <w:r>
                <w:rPr>
                  <w:rStyle w:val="Hyperlink"/>
                </w:rPr>
                <w:t xml:space="preserve">https://docs.openstack.org/neutron/wallaby/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Distributed Virtual Routing with VRRP</w:t>
            </w:r>
          </w:p>
        </w:tc>
        <w:tc>
          <w:p>
            <w:pPr>
              <w:pStyle w:val="Compact"/>
              <w:jc w:val="left"/>
            </w:pPr>
            <w:hyperlink r:id="rId88">
              <w:r>
                <w:rPr>
                  <w:rStyle w:val="Hyperlink"/>
                </w:rPr>
                <w:t xml:space="preserve">https://docs.openstack.org/neutron/wallaby/admin/config-dvr-ha-snat.html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[65]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Image pre-caching</w:t>
            </w:r>
          </w:p>
        </w:tc>
        <w:tc>
          <w:p>
            <w:pPr>
              <w:pStyle w:val="Compact"/>
              <w:jc w:val="left"/>
            </w:pPr>
            <w:hyperlink r:id="rId89">
              <w:r>
                <w:rPr>
                  <w:rStyle w:val="Hyperlink"/>
                </w:rPr>
                <w:t xml:space="preserve">https://docs.openstack.org/nova/latest/admin/image-caching.html#image-pre-caching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[66]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Flavors</w:t>
            </w:r>
          </w:p>
        </w:tc>
        <w:tc>
          <w:p>
            <w:pPr>
              <w:pStyle w:val="Compact"/>
              <w:jc w:val="left"/>
            </w:pPr>
            <w:hyperlink r:id="rId90">
              <w:r>
                <w:rPr>
                  <w:rStyle w:val="Hyperlink"/>
                </w:rPr>
                <w:t xml:space="preserve">https://docs.openstack.org/nova/latest/user/flavors.html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[67]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(nova)</w:t>
            </w:r>
          </w:p>
        </w:tc>
        <w:tc>
          <w:p>
            <w:pPr>
              <w:pStyle w:val="Compact"/>
              <w:jc w:val="left"/>
            </w:pPr>
            <w:hyperlink r:id="rId91">
              <w:r>
                <w:rPr>
                  <w:rStyle w:val="Hyperlink"/>
                </w:rPr>
                <w:t xml:space="preserve">https://docs.openstack.org/nova/wallaby/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[68]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KVM</w:t>
            </w:r>
          </w:p>
        </w:tc>
        <w:tc>
          <w:p>
            <w:pPr>
              <w:pStyle w:val="Compact"/>
              <w:jc w:val="left"/>
            </w:pPr>
            <w:hyperlink r:id="rId92">
              <w:r>
                <w:rPr>
                  <w:rStyle w:val="Hyperlink"/>
                </w:rPr>
                <w:t xml:space="preserve">https://docs.openstack.org/nova/wallaby/admin/configuration/hypervisor-kvm.html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Introducing Octavia</w:t>
            </w:r>
          </w:p>
        </w:tc>
        <w:tc>
          <w:p>
            <w:pPr>
              <w:pStyle w:val="Compact"/>
              <w:jc w:val="left"/>
            </w:pPr>
            <w:hyperlink r:id="rId93">
              <w:r>
                <w:rPr>
                  <w:rStyle w:val="Hyperlink"/>
                </w:rPr>
                <w:t xml:space="preserve">https://docs.openstack.org/octavia/latest/reference/introduction.html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 Usage</w:t>
            </w:r>
          </w:p>
        </w:tc>
        <w:tc>
          <w:p>
            <w:pPr>
              <w:pStyle w:val="Compact"/>
              <w:jc w:val="left"/>
            </w:pPr>
            <w:hyperlink r:id="rId94">
              <w:r>
                <w:rPr>
                  <w:rStyle w:val="Hyperlink"/>
                </w:rPr>
                <w:t xml:space="preserve">https://docs.openstack.org/placement/latest/user/index.html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Placement: Modeling with Provider Trees</w:t>
            </w:r>
          </w:p>
        </w:tc>
        <w:tc>
          <w:p>
            <w:pPr>
              <w:pStyle w:val="Compact"/>
              <w:jc w:val="left"/>
            </w:pPr>
            <w:hyperlink r:id="rId95">
              <w:r>
                <w:rPr>
                  <w:rStyle w:val="Hyperlink"/>
                </w:rPr>
                <w:t xml:space="preserve">https://docs.openstack.org/placement/latest/user/provider-tree.html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</w:t>
            </w:r>
          </w:p>
        </w:tc>
        <w:tc>
          <w:p>
            <w:pPr>
              <w:pStyle w:val="Compact"/>
              <w:jc w:val="left"/>
            </w:pPr>
            <w:hyperlink r:id="rId96">
              <w:r>
                <w:rPr>
                  <w:rStyle w:val="Hyperlink"/>
                </w:rPr>
                <w:t xml:space="preserve">https://docs.openstack.org/placement/wallaby/index.html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Hardening the virtualization layers</w:t>
            </w:r>
          </w:p>
        </w:tc>
        <w:tc>
          <w:p>
            <w:pPr>
              <w:pStyle w:val="Compact"/>
              <w:jc w:val="left"/>
            </w:pPr>
            <w:hyperlink r:id="rId97">
              <w:r>
                <w:rPr>
                  <w:rStyle w:val="Hyperlink"/>
                </w:rPr>
                <w:t xml:space="preserve">https://docs.openstack.org/security-guide/compute/hardening-the-virtualization-layers.html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Swift's documentation!</w:t>
            </w:r>
          </w:p>
        </w:tc>
        <w:tc>
          <w:p>
            <w:pPr>
              <w:pStyle w:val="Compact"/>
              <w:jc w:val="left"/>
            </w:pPr>
            <w:hyperlink r:id="rId98">
              <w:r>
                <w:rPr>
                  <w:rStyle w:val="Hyperlink"/>
                </w:rPr>
                <w:t xml:space="preserve">https://docs.openstack.org/swift/wallaby/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[75]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</w:t>
            </w:r>
          </w:p>
        </w:tc>
        <w:tc>
          <w:p>
            <w:pPr>
              <w:pStyle w:val="Compact"/>
              <w:jc w:val="left"/>
            </w:pPr>
            <w:hyperlink r:id="rId99">
              <w:r>
                <w:rPr>
                  <w:rStyle w:val="Hyperlink"/>
                </w:rPr>
                <w:t xml:space="preserve">https://fuel-ccp.readthedocs.io/en/latest/design/ref_arch_100_nodes.html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[76]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Nodes: Services Placement Summary</w:t>
            </w:r>
          </w:p>
        </w:tc>
        <w:tc>
          <w:p>
            <w:pPr>
              <w:pStyle w:val="Compact"/>
              <w:jc w:val="left"/>
            </w:pPr>
            <w:hyperlink r:id="rId100">
              <w:r>
                <w:rPr>
                  <w:rStyle w:val="Hyperlink"/>
                </w:rPr>
                <w:t xml:space="preserve">https://fuel-ccp.readthedocs.io/en/latest/design/ref_arch_100_nodes.html#services-placement-summary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[77]</w:t>
            </w:r>
          </w:p>
        </w:tc>
        <w:tc>
          <w:p>
            <w:pPr>
              <w:pStyle w:val="Compact"/>
              <w:jc w:val="left"/>
            </w:pPr>
            <w:r>
              <w:t xml:space="preserve">Open Glossary of Edge Computing</w:t>
            </w:r>
          </w:p>
        </w:tc>
        <w:tc>
          <w:p>
            <w:pPr>
              <w:pStyle w:val="Compact"/>
              <w:jc w:val="left"/>
            </w:pPr>
            <w:hyperlink r:id="rId101">
              <w:r>
                <w:rPr>
                  <w:rStyle w:val="Hyperlink"/>
                </w:rPr>
                <w:t xml:space="preserve">https://github.com/State-of-the-Edge/glossary/blob/master/edge-glossary.md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[78]</w:t>
            </w:r>
          </w:p>
        </w:tc>
        <w:tc>
          <w:p>
            <w:pPr>
              <w:pStyle w:val="Compact"/>
              <w:jc w:val="left"/>
            </w:pPr>
            <w:r>
              <w:t xml:space="preserve">OpenStack Octavia (Load-balancer service)</w:t>
            </w:r>
          </w:p>
        </w:tc>
        <w:tc>
          <w:p>
            <w:pPr>
              <w:pStyle w:val="Compact"/>
              <w:jc w:val="left"/>
            </w:pPr>
            <w:hyperlink r:id="rId102">
              <w:r>
                <w:rPr>
                  <w:rStyle w:val="Hyperlink"/>
                </w:rPr>
                <w:t xml:space="preserve">https://governance.openstack.org/tc/reference/projects/octavia.html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[79]</w:t>
            </w:r>
          </w:p>
        </w:tc>
        <w:tc>
          <w:p>
            <w:pPr>
              <w:pStyle w:val="Compact"/>
              <w:jc w:val="left"/>
            </w:pPr>
            <w:r>
              <w:t xml:space="preserve">openstack/neutron-vpnaas</w:t>
            </w:r>
          </w:p>
        </w:tc>
        <w:tc>
          <w:p>
            <w:pPr>
              <w:pStyle w:val="Compact"/>
              <w:jc w:val="left"/>
            </w:pPr>
            <w:hyperlink r:id="rId103">
              <w:r>
                <w:rPr>
                  <w:rStyle w:val="Hyperlink"/>
                </w:rPr>
                <w:t xml:space="preserve">https://opendev.org/openstack/neutron-vpnaas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[80]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Plugins</w:t>
            </w:r>
          </w:p>
        </w:tc>
        <w:tc>
          <w:p>
            <w:pPr>
              <w:pStyle w:val="Compact"/>
              <w:jc w:val="left"/>
            </w:pPr>
            <w:hyperlink r:id="rId104">
              <w:r>
                <w:rPr>
                  <w:rStyle w:val="Hyperlink"/>
                </w:rPr>
                <w:t xml:space="preserve">https://wiki.openstack.org/wiki/Neutron#Plugins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[81]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Neutron/ML2</w:t>
            </w:r>
          </w:p>
        </w:tc>
        <w:tc>
          <w:p>
            <w:pPr>
              <w:pStyle w:val="Compact"/>
              <w:jc w:val="left"/>
            </w:pPr>
            <w:hyperlink r:id="rId105">
              <w:r>
                <w:rPr>
                  <w:rStyle w:val="Hyperlink"/>
                </w:rPr>
                <w:t xml:space="preserve">https://wiki.openstack.org/wiki/Neutron/ML2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Edge Computing: Next Steps in Architecture, Design and Testing</w:t>
            </w:r>
          </w:p>
        </w:tc>
        <w:tc>
          <w:p>
            <w:pPr>
              <w:pStyle w:val="Compact"/>
              <w:jc w:val="left"/>
            </w:pPr>
            <w:hyperlink r:id="rId106">
              <w:r>
                <w:rPr>
                  <w:rStyle w:val="Hyperlink"/>
                </w:rPr>
                <w:t xml:space="preserve">https://www.openstack.org/use-cases/edge-computing/edge-computing-next-steps-in-architecture-design-and-testing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[83]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Microversions</w:t>
            </w:r>
          </w:p>
        </w:tc>
        <w:tc>
          <w:p>
            <w:pPr>
              <w:pStyle w:val="Compact"/>
              <w:jc w:val="left"/>
            </w:pPr>
            <w:hyperlink r:id="rId107">
              <w:r>
                <w:rPr>
                  <w:rStyle w:val="Hyperlink"/>
                </w:rPr>
                <w:t xml:space="preserve">https://docs.openstack.org/api-guide/compute/microversions.html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[84]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https://docs.openstack.org/api-ref/identity/v3/index.html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[85]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 extensions</w:t>
            </w:r>
          </w:p>
        </w:tc>
        <w:tc>
          <w:p>
            <w:pPr>
              <w:pStyle w:val="Compact"/>
              <w:jc w:val="left"/>
            </w:pPr>
            <w:hyperlink r:id="rId109">
              <w:r>
                <w:rPr>
                  <w:rStyle w:val="Hyperlink"/>
                </w:rPr>
                <w:t xml:space="preserve">https://docs.openstack.org/api-ref/identity/v3-ext/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[86]</w:t>
            </w:r>
          </w:p>
        </w:tc>
        <w:tc>
          <w:p>
            <w:pPr>
              <w:pStyle w:val="Compact"/>
              <w:jc w:val="left"/>
            </w:pPr>
            <w:r>
              <w:t xml:space="preserve">Security compliance and PCI-DSS</w:t>
            </w:r>
          </w:p>
        </w:tc>
        <w:tc>
          <w:p>
            <w:pPr>
              <w:pStyle w:val="Compact"/>
              <w:jc w:val="left"/>
            </w:pPr>
            <w:hyperlink r:id="rId110">
              <w:r>
                <w:rPr>
                  <w:rStyle w:val="Hyperlink"/>
                </w:rPr>
                <w:t xml:space="preserve">https://docs.openstack.org/keystone/wallaby/admin/configuration.html#security-compliance-and-pci-dss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[87]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API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https://docs.openstack.org/api-ref/image/v2/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[88]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Versions</w:t>
            </w:r>
          </w:p>
        </w:tc>
        <w:tc>
          <w:p>
            <w:pPr>
              <w:pStyle w:val="Compact"/>
              <w:jc w:val="left"/>
            </w:pPr>
            <w:hyperlink r:id="rId112">
              <w:r>
                <w:rPr>
                  <w:rStyle w:val="Hyperlink"/>
                </w:rPr>
                <w:t xml:space="preserve">https://docs.openstack.org/api-ref/image/versions/index.html#version-history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[89]</w:t>
            </w:r>
          </w:p>
        </w:tc>
        <w:tc>
          <w:p>
            <w:pPr>
              <w:pStyle w:val="Compact"/>
              <w:jc w:val="left"/>
            </w:pPr>
            <w:r>
              <w:t xml:space="preserve">Block Storage API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https://docs.openstack.org/api-ref/block-storage/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[90]</w:t>
            </w:r>
          </w:p>
        </w:tc>
        <w:tc>
          <w:p>
            <w:pPr>
              <w:pStyle w:val="Compact"/>
              <w:jc w:val="left"/>
            </w:pPr>
            <w:r>
              <w:t xml:space="preserve">Cinder REST API Version History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https://docs.openstack.org/cinder/latest/contributor/api_microversion_history.html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[91]</w:t>
            </w:r>
          </w:p>
        </w:tc>
        <w:tc>
          <w:p>
            <w:pPr>
              <w:pStyle w:val="Compact"/>
              <w:jc w:val="left"/>
            </w:pPr>
            <w:r>
              <w:t xml:space="preserve">Object Storage API</w:t>
            </w:r>
          </w:p>
        </w:tc>
        <w:tc>
          <w:p>
            <w:pPr>
              <w:pStyle w:val="Compact"/>
              <w:jc w:val="left"/>
            </w:pPr>
            <w:hyperlink r:id="rId115">
              <w:r>
                <w:rPr>
                  <w:rStyle w:val="Hyperlink"/>
                </w:rPr>
                <w:t xml:space="preserve">https://docs.openstack.org/api-ref/object-store/index.html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[92]</w:t>
            </w:r>
          </w:p>
        </w:tc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https://docs.openstack.org/swift/latest/api/discoverability.html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[93]</w:t>
            </w:r>
          </w:p>
        </w:tc>
        <w:tc>
          <w:p>
            <w:pPr>
              <w:pStyle w:val="Compact"/>
              <w:jc w:val="left"/>
            </w:pPr>
            <w:r>
              <w:t xml:space="preserve">Networking Service APIs</w:t>
            </w:r>
          </w:p>
        </w:tc>
        <w:tc>
          <w:p>
            <w:pPr>
              <w:pStyle w:val="Compact"/>
              <w:jc w:val="left"/>
            </w:pPr>
            <w:hyperlink r:id="rId117">
              <w:r>
                <w:rPr>
                  <w:rStyle w:val="Hyperlink"/>
                </w:rPr>
                <w:t xml:space="preserve">https://docs.openstack.org/api-ref/network/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[94]</w:t>
            </w:r>
          </w:p>
        </w:tc>
        <w:tc>
          <w:p>
            <w:pPr>
              <w:pStyle w:val="Compact"/>
              <w:jc w:val="left"/>
            </w:pPr>
            <w:r>
              <w:t xml:space="preserve">Networking API v2.0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https://docs.openstack.org/api-ref/network/v2/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[95]</w:t>
            </w:r>
          </w:p>
        </w:tc>
        <w:tc>
          <w:p>
            <w:pPr>
              <w:pStyle w:val="Compact"/>
              <w:jc w:val="left"/>
            </w:pPr>
            <w:r>
              <w:t xml:space="preserve">Compute API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https://docs.openstack.org/api-ref/compute/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[96]</w:t>
            </w:r>
          </w:p>
        </w:tc>
        <w:tc>
          <w:p>
            <w:pPr>
              <w:pStyle w:val="Compact"/>
              <w:jc w:val="left"/>
            </w:pPr>
            <w:r>
              <w:t xml:space="preserve">Compute REST API Version History</w:t>
            </w:r>
          </w:p>
        </w:tc>
        <w:tc>
          <w:p>
            <w:pPr>
              <w:pStyle w:val="Compact"/>
              <w:jc w:val="left"/>
            </w:pPr>
            <w:hyperlink r:id="rId120">
              <w:r>
                <w:rPr>
                  <w:rStyle w:val="Hyperlink"/>
                </w:rPr>
                <w:t xml:space="preserve">https://docs.openstack.org/nova/latest/reference/api-microversion-history.html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[97]</w:t>
            </w:r>
          </w:p>
        </w:tc>
        <w:tc>
          <w:p>
            <w:pPr>
              <w:pStyle w:val="Compact"/>
              <w:jc w:val="left"/>
            </w:pPr>
            <w:r>
              <w:t xml:space="preserve">Placement API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https://docs.openstack.org/api-ref/placement/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[98]</w:t>
            </w:r>
          </w:p>
        </w:tc>
        <w:tc>
          <w:p>
            <w:pPr>
              <w:pStyle w:val="Compact"/>
              <w:jc w:val="left"/>
            </w:pPr>
            <w:r>
              <w:t xml:space="preserve">Placement REST API Version History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https://docs.openstack.org/placement/latest/placement-api-microversion-history.html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[99]</w:t>
            </w:r>
          </w:p>
        </w:tc>
        <w:tc>
          <w:p>
            <w:pPr>
              <w:pStyle w:val="Compact"/>
              <w:jc w:val="left"/>
            </w:pPr>
            <w:r>
              <w:t xml:space="preserve">Orchestration Service API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https://docs.openstack.org/api-ref/orchestration/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[100]</w:t>
            </w:r>
          </w:p>
        </w:tc>
        <w:tc>
          <w:p>
            <w:pPr>
              <w:pStyle w:val="Compact"/>
              <w:jc w:val="left"/>
            </w:pPr>
            <w:r>
              <w:t xml:space="preserve">Template version history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https://docs.openstack.org/heat/latest/template_guide/hot_spec.html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[101]</w:t>
            </w:r>
          </w:p>
        </w:tc>
        <w:tc>
          <w:p>
            <w:pPr>
              <w:pStyle w:val="Compact"/>
              <w:jc w:val="left"/>
            </w:pPr>
            <w:r>
              <w:t xml:space="preserve">Heat Orchestration Template (HOT) specification</w:t>
            </w:r>
          </w:p>
        </w:tc>
        <w:tc>
          <w:p>
            <w:pPr>
              <w:pStyle w:val="Compact"/>
              <w:jc w:val="left"/>
            </w:pPr>
            <w:hyperlink r:id="rId125">
              <w:r>
                <w:rPr>
                  <w:rStyle w:val="Hyperlink"/>
                </w:rPr>
                <w:t xml:space="preserve">https://docs.openstack.org/heat/latest/template_guide/hot_spec.html#rocky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[102]</w:t>
            </w:r>
          </w:p>
        </w:tc>
        <w:tc>
          <w:p>
            <w:pPr>
              <w:pStyle w:val="Compact"/>
              <w:jc w:val="left"/>
            </w:pPr>
            <w:r>
              <w:t xml:space="preserve">OpenStack APIs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https://docs.openstack.org/api-ref/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[103]</w:t>
            </w:r>
          </w:p>
        </w:tc>
        <w:tc>
          <w:p>
            <w:pPr>
              <w:pStyle w:val="Compact"/>
              <w:jc w:val="left"/>
            </w:pPr>
            <w:r>
              <w:t xml:space="preserve">Kubernetes APIs</w:t>
            </w:r>
          </w:p>
        </w:tc>
        <w:tc>
          <w:p>
            <w:pPr>
              <w:pStyle w:val="Compact"/>
              <w:jc w:val="left"/>
            </w:pPr>
            <w:hyperlink r:id="rId127">
              <w:r>
                <w:rPr>
                  <w:rStyle w:val="Hyperlink"/>
                </w:rPr>
                <w:t xml:space="preserve">https://kubernetes.io/docs/concepts/overview/kubernetes-api/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[104]</w:t>
            </w:r>
          </w:p>
        </w:tc>
        <w:tc>
          <w:p>
            <w:pPr>
              <w:pStyle w:val="Compact"/>
              <w:jc w:val="left"/>
            </w:pPr>
            <w:r>
              <w:t xml:space="preserve">KVM APIs</w:t>
            </w:r>
          </w:p>
        </w:tc>
        <w:tc>
          <w:p>
            <w:pPr>
              <w:pStyle w:val="Compact"/>
              <w:jc w:val="left"/>
            </w:pPr>
            <w:hyperlink r:id="rId128">
              <w:r>
                <w:rPr>
                  <w:rStyle w:val="Hyperlink"/>
                </w:rPr>
                <w:t xml:space="preserve">https://www.kernel.org/doc/Documentation/virtual/kvm/api.txt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[105]</w:t>
            </w:r>
          </w:p>
        </w:tc>
        <w:tc>
          <w:p>
            <w:pPr>
              <w:pStyle w:val="Compact"/>
              <w:jc w:val="left"/>
            </w:pPr>
            <w:r>
              <w:t xml:space="preserve">Libvirt APIs</w:t>
            </w:r>
          </w:p>
        </w:tc>
        <w:tc>
          <w:p>
            <w:pPr>
              <w:pStyle w:val="Compact"/>
              <w:jc w:val="left"/>
            </w:pPr>
            <w:hyperlink r:id="rId129">
              <w:r>
                <w:rPr>
                  <w:rStyle w:val="Hyperlink"/>
                </w:rPr>
                <w:t xml:space="preserve">https://libvirt.org/html/index.html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[106]</w:t>
            </w:r>
          </w:p>
        </w:tc>
        <w:tc>
          <w:p>
            <w:pPr>
              <w:pStyle w:val="Compact"/>
              <w:jc w:val="left"/>
            </w:pPr>
            <w:r>
              <w:t xml:space="preserve">Barbican API</w:t>
            </w:r>
          </w:p>
        </w:tc>
        <w:tc>
          <w:p>
            <w:pPr>
              <w:pStyle w:val="Compact"/>
              <w:jc w:val="left"/>
            </w:pPr>
            <w:hyperlink r:id="rId130">
              <w:r>
                <w:rPr>
                  <w:rStyle w:val="Hyperlink"/>
                </w:rPr>
                <w:t xml:space="preserve">https://docs.openstack.org/barbican/latest/api/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Security Boundaries and Threats</w:t>
            </w:r>
          </w:p>
        </w:tc>
        <w:tc>
          <w:p>
            <w:pPr>
              <w:pStyle w:val="Compact"/>
              <w:jc w:val="left"/>
            </w:pPr>
            <w:hyperlink r:id="rId131">
              <w:r>
                <w:rPr>
                  <w:rStyle w:val="Hyperlink"/>
                </w:rPr>
                <w:t xml:space="preserve">https://docs.openstack.org/security-guide/introduction/security-boundaries-and-threats.html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[108]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</w:t>
            </w:r>
          </w:p>
        </w:tc>
        <w:tc>
          <w:p>
            <w:pPr>
              <w:pStyle w:val="Compact"/>
              <w:jc w:val="left"/>
            </w:pPr>
            <w:hyperlink r:id="rId132">
              <w:r>
                <w:rPr>
                  <w:rStyle w:val="Hyperlink"/>
                </w:rPr>
                <w:t xml:space="preserve">https://docs.openstack.org/security-guide/introduction/introduction-to-openstack.html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[109]</w:t>
            </w:r>
          </w:p>
        </w:tc>
        <w:tc>
          <w:p>
            <w:pPr>
              <w:pStyle w:val="Compact"/>
              <w:jc w:val="left"/>
            </w:pPr>
            <w:r>
              <w:t xml:space="preserve">Mitre - Common Vulnerabilities and Exposures</w:t>
            </w:r>
          </w:p>
        </w:tc>
        <w:tc>
          <w:p>
            <w:pPr>
              <w:pStyle w:val="Compact"/>
              <w:jc w:val="left"/>
            </w:pPr>
            <w:hyperlink r:id="rId133">
              <w:r>
                <w:rPr>
                  <w:rStyle w:val="Hyperlink"/>
                </w:rPr>
                <w:t xml:space="preserve">https://cve.mitre.org/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[110]</w:t>
            </w:r>
          </w:p>
        </w:tc>
        <w:tc>
          <w:p>
            <w:pPr>
              <w:pStyle w:val="Compact"/>
              <w:jc w:val="left"/>
            </w:pPr>
            <w:r>
              <w:t xml:space="preserve">National Institute of Standards and Technology Vulnerabilities Metrics</w:t>
            </w:r>
          </w:p>
        </w:tc>
        <w:tc>
          <w:p>
            <w:pPr>
              <w:pStyle w:val="Compact"/>
              <w:jc w:val="left"/>
            </w:pPr>
            <w:hyperlink r:id="rId134">
              <w:r>
                <w:rPr>
                  <w:rStyle w:val="Hyperlink"/>
                </w:rPr>
                <w:t xml:space="preserve">https://nvd.nist.gov/vuln-metrics/cvss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[111]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Identity</w:t>
            </w:r>
          </w:p>
        </w:tc>
        <w:tc>
          <w:p>
            <w:pPr>
              <w:pStyle w:val="Compact"/>
              <w:jc w:val="left"/>
            </w:pPr>
            <w:hyperlink r:id="rId135">
              <w:r>
                <w:rPr>
                  <w:rStyle w:val="Hyperlink"/>
                </w:rPr>
                <w:t xml:space="preserve">https://docs.openstack.org/security-guide/identity.html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[112]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Authentication Methods</w:t>
            </w:r>
          </w:p>
        </w:tc>
        <w:tc>
          <w:p>
            <w:pPr>
              <w:pStyle w:val="Compact"/>
              <w:jc w:val="left"/>
            </w:pPr>
            <w:hyperlink r:id="rId136">
              <w:r>
                <w:rPr>
                  <w:rStyle w:val="Hyperlink"/>
                </w:rPr>
                <w:t xml:space="preserve">https://docs.openstack.org/security-guide/identity/authentication-methods.html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[113]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Policies</w:t>
            </w:r>
          </w:p>
        </w:tc>
        <w:tc>
          <w:p>
            <w:pPr>
              <w:pStyle w:val="Compact"/>
              <w:jc w:val="left"/>
            </w:pPr>
            <w:hyperlink r:id="rId137">
              <w:r>
                <w:rPr>
                  <w:rStyle w:val="Hyperlink"/>
                </w:rPr>
                <w:t xml:space="preserve">https://docs.openstack.org/security-guide/identity/policies.html#policy-section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[114]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KeyStone Default Roles</w:t>
            </w:r>
          </w:p>
        </w:tc>
        <w:tc>
          <w:p>
            <w:pPr>
              <w:pStyle w:val="Compact"/>
              <w:jc w:val="left"/>
            </w:pPr>
            <w:hyperlink r:id="rId138">
              <w:r>
                <w:rPr>
                  <w:rStyle w:val="Hyperlink"/>
                </w:rPr>
                <w:t xml:space="preserve">https://docs.openstack.org/keystone/latest/admin/service-api-protection.html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Introduction to TLS and SSL</w:t>
            </w:r>
          </w:p>
        </w:tc>
        <w:tc>
          <w:p>
            <w:pPr>
              <w:pStyle w:val="Compact"/>
              <w:jc w:val="left"/>
            </w:pPr>
            <w:hyperlink r:id="rId139">
              <w:r>
                <w:rPr>
                  <w:rStyle w:val="Hyperlink"/>
                </w:rPr>
                <w:t xml:space="preserve">https://docs.openstack.org/security-guide/secure-communication/introduction-to-ssl-and-tls.html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[116]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CIS-CAT Pro</w:t>
            </w:r>
          </w:p>
        </w:tc>
        <w:tc>
          <w:p>
            <w:pPr>
              <w:pStyle w:val="Compact"/>
              <w:jc w:val="left"/>
            </w:pPr>
            <w:hyperlink r:id="rId140">
              <w:r>
                <w:rPr>
                  <w:rStyle w:val="Hyperlink"/>
                </w:rPr>
                <w:t xml:space="preserve">https://www.cisecurity.org/cybersecurity-tools/cis-cat-pro/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[117]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Benchmarks</w:t>
            </w:r>
          </w:p>
        </w:tc>
        <w:tc>
          <w:p>
            <w:pPr>
              <w:pStyle w:val="Compact"/>
              <w:jc w:val="left"/>
            </w:pPr>
            <w:hyperlink r:id="rId141">
              <w:r>
                <w:rPr>
                  <w:rStyle w:val="Hyperlink"/>
                </w:rPr>
                <w:t xml:space="preserve">https://www.cisecurity.org/cis-benchmarks/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[118]</w:t>
            </w:r>
          </w:p>
        </w:tc>
        <w:tc>
          <w:p>
            <w:pPr>
              <w:pStyle w:val="Compact"/>
              <w:jc w:val="left"/>
            </w:pPr>
            <w:r>
              <w:t xml:space="preserve">OpenStack Image Signature Verification</w:t>
            </w:r>
          </w:p>
        </w:tc>
        <w:tc>
          <w:p>
            <w:pPr>
              <w:pStyle w:val="Compact"/>
              <w:jc w:val="left"/>
            </w:pPr>
            <w:hyperlink r:id="rId142">
              <w:r>
                <w:rPr>
                  <w:rStyle w:val="Hyperlink"/>
                </w:rPr>
                <w:t xml:space="preserve">https://docs.openstack.org/glance/wallaby/user/signature.html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SR-IOV Passthrough For Networking</w:t>
            </w:r>
          </w:p>
        </w:tc>
        <w:tc>
          <w:p>
            <w:pPr>
              <w:pStyle w:val="Compact"/>
              <w:jc w:val="left"/>
            </w:pPr>
            <w:hyperlink r:id="rId143">
              <w:r>
                <w:rPr>
                  <w:rStyle w:val="Hyperlink"/>
                </w:rPr>
                <w:t xml:space="preserve">https://wiki.openstack.org/wiki/SR-IOV-Passthrough-For-Networking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[120]</w:t>
            </w:r>
          </w:p>
        </w:tc>
        <w:tc>
          <w:p>
            <w:pPr>
              <w:pStyle w:val="Compact"/>
              <w:jc w:val="left"/>
            </w:pPr>
            <w:r>
              <w:t xml:space="preserve">OpenStack Trusted Images</w:t>
            </w:r>
          </w:p>
        </w:tc>
        <w:tc>
          <w:p>
            <w:pPr>
              <w:pStyle w:val="Compact"/>
              <w:jc w:val="left"/>
            </w:pPr>
            <w:hyperlink r:id="rId144">
              <w:r>
                <w:rPr>
                  <w:rStyle w:val="Hyperlink"/>
                </w:rPr>
                <w:t xml:space="preserve">https://docs.openstack.org/security-guide/instance-management/security-services-for-instances.html#trusted-images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[121]</w:t>
            </w:r>
          </w:p>
        </w:tc>
        <w:tc>
          <w:p>
            <w:pPr>
              <w:pStyle w:val="Compact"/>
              <w:jc w:val="left"/>
            </w:pPr>
            <w:r>
              <w:t xml:space="preserve">OpenStack Virtual Machine Image Guide</w:t>
            </w:r>
          </w:p>
        </w:tc>
        <w:tc>
          <w:p>
            <w:pPr>
              <w:pStyle w:val="Compact"/>
              <w:jc w:val="left"/>
            </w:pPr>
            <w:hyperlink r:id="rId145">
              <w:r>
                <w:rPr>
                  <w:rStyle w:val="Hyperlink"/>
                </w:rPr>
                <w:t xml:space="preserve">https://docs.openstack.org/image-guide/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[122]</w:t>
            </w:r>
          </w:p>
        </w:tc>
        <w:tc>
          <w:p>
            <w:pPr>
              <w:pStyle w:val="Compact"/>
              <w:jc w:val="left"/>
            </w:pPr>
            <w:r>
              <w:t xml:space="preserve">Adding Signed Images</w:t>
            </w:r>
          </w:p>
        </w:tc>
        <w:tc>
          <w:p>
            <w:pPr>
              <w:pStyle w:val="Compact"/>
              <w:jc w:val="left"/>
            </w:pPr>
            <w:hyperlink r:id="rId146">
              <w:r>
                <w:rPr>
                  <w:rStyle w:val="Hyperlink"/>
                </w:rPr>
                <w:t xml:space="preserve">https://docs.openstack.org/operations-guide/ops-user-facing-operations.html#adding-signed-images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[125]</w:t>
            </w:r>
          </w:p>
        </w:tc>
        <w:tc>
          <w:p>
            <w:pPr>
              <w:pStyle w:val="Compact"/>
              <w:jc w:val="left"/>
            </w:pPr>
            <w:r>
              <w:t xml:space="preserve">Foreman</w:t>
            </w:r>
          </w:p>
        </w:tc>
        <w:tc>
          <w:p>
            <w:pPr>
              <w:pStyle w:val="Compact"/>
              <w:jc w:val="left"/>
            </w:pPr>
            <w:hyperlink r:id="rId147">
              <w:r>
                <w:rPr>
                  <w:rStyle w:val="Hyperlink"/>
                </w:rPr>
                <w:t xml:space="preserve">https://www.theforeman.org/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[126]</w:t>
            </w:r>
          </w:p>
        </w:tc>
        <w:tc>
          <w:p>
            <w:pPr>
              <w:pStyle w:val="Compact"/>
              <w:jc w:val="left"/>
            </w:pPr>
            <w:r>
              <w:t xml:space="preserve">Ansible Documentation</w:t>
            </w:r>
          </w:p>
        </w:tc>
        <w:tc>
          <w:p>
            <w:pPr>
              <w:pStyle w:val="Compact"/>
              <w:jc w:val="left"/>
            </w:pPr>
            <w:hyperlink r:id="rId148">
              <w:r>
                <w:rPr>
                  <w:rStyle w:val="Hyperlink"/>
                </w:rPr>
                <w:t xml:space="preserve">https://docs.ansible.com/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[127]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</w:t>
            </w:r>
          </w:p>
        </w:tc>
        <w:tc>
          <w:p>
            <w:pPr>
              <w:pStyle w:val="Compact"/>
              <w:jc w:val="left"/>
            </w:pPr>
            <w:hyperlink r:id="rId149">
              <w:r>
                <w:rPr>
                  <w:rStyle w:val="Hyperlink"/>
                </w:rPr>
                <w:t xml:space="preserve">http://opendev.org/openstack/tripleo-common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[128]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 Architecture</w:t>
            </w:r>
          </w:p>
        </w:tc>
        <w:tc>
          <w:p>
            <w:pPr>
              <w:pStyle w:val="Compact"/>
              <w:jc w:val="left"/>
            </w:pPr>
            <w:hyperlink r:id="rId150">
              <w:r>
                <w:rPr>
                  <w:rStyle w:val="Hyperlink"/>
                </w:rPr>
                <w:t xml:space="preserve">https://docs.openstack.org/tripleo-docs/latest/install/introduction/architecture.html#project-architecture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[129]</w:t>
            </w:r>
          </w:p>
        </w:tc>
        <w:tc>
          <w:p>
            <w:pPr>
              <w:pStyle w:val="Compact"/>
              <w:jc w:val="left"/>
            </w:pPr>
            <w:r>
              <w:t xml:space="preserve">Airship v2</w:t>
            </w:r>
          </w:p>
        </w:tc>
        <w:tc>
          <w:p>
            <w:pPr>
              <w:pStyle w:val="Compact"/>
              <w:jc w:val="left"/>
            </w:pPr>
            <w:hyperlink r:id="rId151">
              <w:r>
                <w:rPr>
                  <w:rStyle w:val="Hyperlink"/>
                </w:rPr>
                <w:t xml:space="preserve">https://www.airshipit.org/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[130]</w:t>
            </w:r>
          </w:p>
        </w:tc>
        <w:tc>
          <w:p>
            <w:pPr>
              <w:pStyle w:val="Compact"/>
              <w:jc w:val="left"/>
            </w:pPr>
            <w:r>
              <w:t xml:space="preserve">StarlingX - Deploy Your Edge Cloud Now</w:t>
            </w:r>
          </w:p>
        </w:tc>
        <w:tc>
          <w:p>
            <w:pPr>
              <w:pStyle w:val="Compact"/>
              <w:jc w:val="left"/>
            </w:pPr>
            <w:hyperlink r:id="rId152">
              <w:r>
                <w:rPr>
                  <w:rStyle w:val="Hyperlink"/>
                </w:rPr>
                <w:t xml:space="preserve">https://www.starlingx.io/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[131]</w:t>
            </w:r>
          </w:p>
        </w:tc>
        <w:tc>
          <w:p>
            <w:pPr>
              <w:pStyle w:val="Compact"/>
              <w:jc w:val="left"/>
            </w:pPr>
            <w:r>
              <w:t xml:space="preserve">OVP</w:t>
            </w:r>
          </w:p>
        </w:tc>
        <w:tc>
          <w:p>
            <w:pPr>
              <w:pStyle w:val="Compact"/>
              <w:jc w:val="left"/>
            </w:pPr>
            <w:hyperlink r:id="rId153">
              <w:r>
                <w:rPr>
                  <w:rStyle w:val="Hyperlink"/>
                </w:rPr>
                <w:t xml:space="preserve">https://www.opnfv.org/verification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[132]</w:t>
            </w:r>
          </w:p>
        </w:tc>
        <w:tc>
          <w:p>
            <w:pPr>
              <w:pStyle w:val="Compact"/>
              <w:jc w:val="left"/>
            </w:pPr>
            <w:r>
              <w:t xml:space="preserve">jenkins</w:t>
            </w:r>
          </w:p>
        </w:tc>
        <w:tc>
          <w:p>
            <w:pPr>
              <w:pStyle w:val="Compact"/>
              <w:jc w:val="left"/>
            </w:pPr>
            <w:hyperlink r:id="rId154">
              <w:r>
                <w:rPr>
                  <w:rStyle w:val="Hyperlink"/>
                </w:rPr>
                <w:t xml:space="preserve">https://build.opnfv.org/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[133]</w:t>
            </w:r>
          </w:p>
        </w:tc>
        <w:tc>
          <w:p>
            <w:pPr>
              <w:pStyle w:val="Compact"/>
              <w:jc w:val="left"/>
            </w:pPr>
            <w:r>
              <w:t xml:space="preserve">Test Dabase</w:t>
            </w:r>
          </w:p>
        </w:tc>
        <w:tc>
          <w:p>
            <w:pPr>
              <w:pStyle w:val="Compact"/>
              <w:jc w:val="left"/>
            </w:pPr>
            <w:hyperlink r:id="rId155">
              <w:r>
                <w:rPr>
                  <w:rStyle w:val="Hyperlink"/>
                </w:rPr>
                <w:t xml:space="preserve">https://docs.opnfv.org/en/stable-hunter/_images/OPNFV_testing_working_group.png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[134]</w:t>
            </w:r>
          </w:p>
        </w:tc>
        <w:tc>
          <w:p>
            <w:pPr>
              <w:pStyle w:val="Compact"/>
              <w:jc w:val="left"/>
            </w:pPr>
            <w:r>
              <w:t xml:space="preserve">S3 compatible storage service</w:t>
            </w:r>
          </w:p>
        </w:tc>
        <w:tc>
          <w:p>
            <w:pPr>
              <w:pStyle w:val="Compact"/>
              <w:jc w:val="left"/>
            </w:pPr>
            <w:hyperlink r:id="rId156">
              <w:r>
                <w:rPr>
                  <w:rStyle w:val="Hyperlink"/>
                </w:rPr>
                <w:t xml:space="preserve">http://artifacts.opnfv.org/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[135]</w:t>
            </w:r>
          </w:p>
        </w:tc>
        <w:tc>
          <w:p>
            <w:pPr>
              <w:pStyle w:val="Compact"/>
              <w:jc w:val="left"/>
            </w:pPr>
            <w:r>
              <w:t xml:space="preserve">functest-wallaby-zip</w:t>
            </w:r>
          </w:p>
        </w:tc>
        <w:tc>
          <w:p>
            <w:pPr>
              <w:pStyle w:val="Compact"/>
              <w:jc w:val="left"/>
            </w:pPr>
            <w:hyperlink r:id="rId157">
              <w:r>
                <w:rPr>
                  <w:rStyle w:val="Hyperlink"/>
                </w:rPr>
                <w:t xml:space="preserve">https://build.opnfv.org/ci/job/functest-wallaby-zip/4/console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[136]</w:t>
            </w:r>
          </w:p>
        </w:tc>
        <w:tc>
          <w:p>
            <w:pPr>
              <w:pStyle w:val="Compact"/>
              <w:jc w:val="left"/>
            </w:pPr>
            <w:r>
              <w:t xml:space="preserve">Xtesting CI</w:t>
            </w:r>
          </w:p>
        </w:tc>
        <w:tc>
          <w:p>
            <w:pPr>
              <w:pStyle w:val="Compact"/>
              <w:jc w:val="left"/>
            </w:pPr>
            <w:hyperlink r:id="rId158">
              <w:r>
                <w:rPr>
                  <w:rStyle w:val="Hyperlink"/>
                </w:rPr>
                <w:t xml:space="preserve">https://galaxy.ansible.com/collivier/xtesting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[137]</w:t>
            </w:r>
          </w:p>
        </w:tc>
        <w:tc>
          <w:p>
            <w:pPr>
              <w:pStyle w:val="Compact"/>
              <w:jc w:val="left"/>
            </w:pPr>
            <w:r>
              <w:t xml:space="preserve">Docker</w:t>
            </w:r>
          </w:p>
        </w:tc>
        <w:tc>
          <w:p>
            <w:pPr>
              <w:pStyle w:val="Compact"/>
              <w:jc w:val="left"/>
            </w:pPr>
            <w:hyperlink r:id="rId159">
              <w:r>
                <w:rPr>
                  <w:rStyle w:val="Hyperlink"/>
                </w:rPr>
                <w:t xml:space="preserve">https://www.docker.com/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[138]</w:t>
            </w:r>
          </w:p>
        </w:tc>
        <w:tc>
          <w:p>
            <w:pPr>
              <w:pStyle w:val="Compact"/>
              <w:jc w:val="left"/>
            </w:pPr>
            <w:r>
              <w:t xml:space="preserve">Xtesting</w:t>
            </w:r>
          </w:p>
        </w:tc>
        <w:tc>
          <w:p>
            <w:pPr>
              <w:pStyle w:val="Compact"/>
              <w:jc w:val="left"/>
            </w:pPr>
            <w:hyperlink r:id="rId160">
              <w:r>
                <w:rPr>
                  <w:rStyle w:val="Hyperlink"/>
                </w:rPr>
                <w:t xml:space="preserve">https://xtesting.readthedocs.io/en/latest/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[139]</w:t>
            </w:r>
          </w:p>
        </w:tc>
        <w:tc>
          <w:p>
            <w:pPr>
              <w:pStyle w:val="Compact"/>
              <w:jc w:val="left"/>
            </w:pPr>
            <w:r>
              <w:t xml:space="preserve">OPNFV Fraser</w:t>
            </w:r>
          </w:p>
        </w:tc>
        <w:tc>
          <w:p>
            <w:pPr>
              <w:pStyle w:val="Compact"/>
              <w:jc w:val="left"/>
            </w:pPr>
            <w:hyperlink r:id="rId161">
              <w:r>
                <w:rPr>
                  <w:rStyle w:val="Hyperlink"/>
                </w:rPr>
                <w:t xml:space="preserve">https://www.sdxcentral.com/articles/news/opnfvs-6th-release-brings-testing-capabilities-that-orange-is-already-using/2018/05/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[140]</w:t>
            </w:r>
          </w:p>
        </w:tc>
        <w:tc>
          <w:p>
            <w:pPr>
              <w:pStyle w:val="Compact"/>
              <w:jc w:val="left"/>
            </w:pPr>
            <w:r>
              <w:t xml:space="preserve">Xtesting Python package</w:t>
            </w:r>
          </w:p>
        </w:tc>
        <w:tc>
          <w:p>
            <w:pPr>
              <w:pStyle w:val="Compact"/>
              <w:jc w:val="left"/>
            </w:pPr>
            <w:hyperlink r:id="rId162">
              <w:r>
                <w:rPr>
                  <w:rStyle w:val="Hyperlink"/>
                </w:rPr>
                <w:t xml:space="preserve">https://pypi.org/project/xtesting/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[141]</w:t>
            </w:r>
          </w:p>
        </w:tc>
        <w:tc>
          <w:p>
            <w:pPr>
              <w:pStyle w:val="Compact"/>
              <w:jc w:val="left"/>
            </w:pPr>
            <w:r>
              <w:t xml:space="preserve">Test case execution description</w:t>
            </w:r>
          </w:p>
        </w:tc>
        <w:tc>
          <w:p>
            <w:pPr>
              <w:pStyle w:val="Compact"/>
              <w:jc w:val="left"/>
            </w:pPr>
            <w:hyperlink r:id="rId163">
              <w:r>
                <w:rPr>
                  <w:rStyle w:val="Hyperlink"/>
                </w:rPr>
                <w:t xml:space="preserve">https://git.opnfv.org/functest-xtesting/tree/docker/core/testcases.yaml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[142]</w:t>
            </w:r>
          </w:p>
        </w:tc>
        <w:tc>
          <w:p>
            <w:pPr>
              <w:pStyle w:val="Compact"/>
              <w:jc w:val="left"/>
            </w:pPr>
            <w:r>
              <w:t xml:space="preserve">CI/CD toolchains in a few commands</w:t>
            </w:r>
          </w:p>
        </w:tc>
        <w:tc>
          <w:p>
            <w:pPr>
              <w:pStyle w:val="Compact"/>
              <w:jc w:val="left"/>
            </w:pPr>
            <w:hyperlink r:id="rId164">
              <w:r>
                <w:rPr>
                  <w:rStyle w:val="Hyperlink"/>
                </w:rPr>
                <w:t xml:space="preserve">https://github.com/collivier/ansible-role-xtesting#readme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[143]</w:t>
            </w:r>
          </w:p>
        </w:tc>
        <w:tc>
          <w:p>
            <w:pPr>
              <w:pStyle w:val="Compact"/>
              <w:jc w:val="left"/>
            </w:pPr>
            <w:r>
              <w:t xml:space="preserve">CI/CD deployment models</w:t>
            </w:r>
          </w:p>
        </w:tc>
        <w:tc>
          <w:p>
            <w:pPr>
              <w:pStyle w:val="Compact"/>
              <w:jc w:val="left"/>
            </w:pPr>
            <w:hyperlink r:id="rId165">
              <w:r>
                <w:rPr>
                  <w:rStyle w:val="Hyperlink"/>
                </w:rPr>
                <w:t xml:space="preserve">https://lists.opnfv.org/g/opnfv-tsc/message/5702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[144]</w:t>
            </w:r>
          </w:p>
        </w:tc>
        <w:tc>
          <w:p>
            <w:pPr>
              <w:pStyle w:val="Compact"/>
              <w:jc w:val="left"/>
            </w:pPr>
            <w:r>
              <w:t xml:space="preserve">Anuket Releng</w:t>
            </w:r>
          </w:p>
        </w:tc>
        <w:tc>
          <w:p>
            <w:pPr>
              <w:pStyle w:val="Compact"/>
              <w:jc w:val="left"/>
            </w:pPr>
            <w:hyperlink r:id="rId166">
              <w:r>
                <w:rPr>
                  <w:rStyle w:val="Hyperlink"/>
                </w:rPr>
                <w:t xml:space="preserve">https://git.opnfv.org/releng/tree/jjb/functest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[145]</w:t>
            </w:r>
          </w:p>
        </w:tc>
        <w:tc>
          <w:p>
            <w:pPr>
              <w:pStyle w:val="Compact"/>
              <w:jc w:val="left"/>
            </w:pPr>
            <w:r>
              <w:t xml:space="preserve">Test Case result dump</w:t>
            </w:r>
          </w:p>
        </w:tc>
        <w:tc>
          <w:p>
            <w:pPr>
              <w:pStyle w:val="Compact"/>
              <w:jc w:val="left"/>
            </w:pPr>
            <w:hyperlink r:id="rId167">
              <w:r>
                <w:rPr>
                  <w:rStyle w:val="Hyperlink"/>
                </w:rPr>
                <w:t xml:space="preserve">http://artifacts.opnfv.org/functest/9ID39XK47PMZ.zip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[146]</w:t>
            </w:r>
          </w:p>
        </w:tc>
        <w:tc>
          <w:p>
            <w:pPr>
              <w:pStyle w:val="Compact"/>
              <w:jc w:val="left"/>
            </w:pPr>
            <w:r>
              <w:t xml:space="preserve">Xtesting Samples</w:t>
            </w:r>
          </w:p>
        </w:tc>
        <w:tc>
          <w:p>
            <w:pPr>
              <w:pStyle w:val="Compact"/>
              <w:jc w:val="left"/>
            </w:pPr>
            <w:hyperlink r:id="rId168">
              <w:r>
                <w:rPr>
                  <w:rStyle w:val="Hyperlink"/>
                </w:rPr>
                <w:t xml:space="preserve">https://git.opnfv.org/functest-xtesting/plain/ansible/site.yml?h=stable/wallaby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[147]</w:t>
            </w:r>
          </w:p>
        </w:tc>
        <w:tc>
          <w:p>
            <w:pPr>
              <w:pStyle w:val="Compact"/>
              <w:jc w:val="left"/>
            </w:pPr>
            <w:r>
              <w:t xml:space="preserve">OpenStack verification</w:t>
            </w:r>
          </w:p>
        </w:tc>
        <w:tc>
          <w:p>
            <w:pPr>
              <w:pStyle w:val="Compact"/>
              <w:jc w:val="left"/>
            </w:pPr>
            <w:hyperlink r:id="rId169">
              <w:r>
                <w:rPr>
                  <w:rStyle w:val="Hyperlink"/>
                </w:rPr>
                <w:t xml:space="preserve">https://git.opnfv.org/functest/plain/ansible/site.yml?h=stable/wallaby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[148]</w:t>
            </w:r>
          </w:p>
        </w:tc>
        <w:tc>
          <w:p>
            <w:pPr>
              <w:pStyle w:val="Compact"/>
              <w:jc w:val="left"/>
            </w:pPr>
            <w:r>
              <w:t xml:space="preserve">Anuket RC1</w:t>
            </w:r>
          </w:p>
        </w:tc>
        <w:tc>
          <w:p>
            <w:pPr>
              <w:pStyle w:val="Compact"/>
              <w:jc w:val="left"/>
            </w:pPr>
            <w:hyperlink r:id="rId170">
              <w:r>
                <w:rPr>
                  <w:rStyle w:val="Hyperlink"/>
                </w:rPr>
                <w:t xml:space="preserve">https://git.opnfv.org/functest/plain/ansible/site.cntt.yml?h=stable/wallaby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[149]</w:t>
            </w:r>
          </w:p>
        </w:tc>
        <w:tc>
          <w:p>
            <w:pPr>
              <w:pStyle w:val="Compact"/>
              <w:jc w:val="left"/>
            </w:pPr>
            <w:r>
              <w:t xml:space="preserve">Kubernetes verification</w:t>
            </w:r>
          </w:p>
        </w:tc>
        <w:tc>
          <w:p>
            <w:pPr>
              <w:pStyle w:val="Compact"/>
              <w:jc w:val="left"/>
            </w:pPr>
            <w:hyperlink r:id="rId171">
              <w:r>
                <w:rPr>
                  <w:rStyle w:val="Hyperlink"/>
                </w:rPr>
                <w:t xml:space="preserve">https://git.opnfv.org/functest-kubernetes/plain/ansible/site.yml?h=stable/v1.22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[150]</w:t>
            </w:r>
          </w:p>
        </w:tc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hyperlink r:id="rId172">
              <w:r>
                <w:rPr>
                  <w:rStyle w:val="Hyperlink"/>
                </w:rPr>
                <w:t xml:space="preserve">https://functest.readthedocs.io/en/stable-wallaby/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[151]</w:t>
            </w:r>
          </w:p>
        </w:tc>
        <w:tc>
          <w:p>
            <w:pPr>
              <w:pStyle w:val="Compact"/>
              <w:jc w:val="left"/>
            </w:pPr>
            <w:r>
              <w:t xml:space="preserve">RefStack</w:t>
            </w:r>
          </w:p>
        </w:tc>
        <w:tc>
          <w:p>
            <w:pPr>
              <w:pStyle w:val="Compact"/>
              <w:jc w:val="left"/>
            </w:pPr>
            <w:hyperlink r:id="rId173">
              <w:r>
                <w:rPr>
                  <w:rStyle w:val="Hyperlink"/>
                </w:rPr>
                <w:t xml:space="preserve">https://refstack.openstack.org/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[152]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BGPVPN</w:t>
            </w:r>
          </w:p>
        </w:tc>
        <w:tc>
          <w:p>
            <w:pPr>
              <w:pStyle w:val="Compact"/>
              <w:jc w:val="left"/>
            </w:pPr>
            <w:hyperlink r:id="rId174">
              <w:r>
                <w:rPr>
                  <w:rStyle w:val="Hyperlink"/>
                </w:rPr>
                <w:t xml:space="preserve">https://docs.openstack.org/networking-bgpvpn/latest/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[153]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  <w:tc>
          <w:p>
            <w:pPr>
              <w:pStyle w:val="Compact"/>
              <w:jc w:val="left"/>
            </w:pPr>
            <w:hyperlink r:id="rId175">
              <w:r>
                <w:rPr>
                  <w:rStyle w:val="Hyperlink"/>
                </w:rPr>
                <w:t xml:space="preserve">https://docs.openstack.org/networking-sfc/latest/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[154]</w:t>
            </w:r>
          </w:p>
        </w:tc>
        <w:tc>
          <w:p>
            <w:pPr>
              <w:pStyle w:val="Compact"/>
              <w:jc w:val="left"/>
            </w:pPr>
            <w:r>
              <w:t xml:space="preserve">Kubernetes End-to-end tests</w:t>
            </w:r>
          </w:p>
        </w:tc>
        <w:tc>
          <w:p>
            <w:pPr>
              <w:pStyle w:val="Compact"/>
              <w:jc w:val="left"/>
            </w:pPr>
            <w:hyperlink r:id="rId176">
              <w:r>
                <w:rPr>
                  <w:rStyle w:val="Hyperlink"/>
                </w:rPr>
                <w:t xml:space="preserve">https://kubernetes.io/blog/2019/03/22/kubernetes-end-to-end-testing-for-everyone/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[155]</w:t>
            </w:r>
          </w:p>
        </w:tc>
        <w:tc>
          <w:p>
            <w:pPr>
              <w:pStyle w:val="Compact"/>
              <w:jc w:val="left"/>
            </w:pPr>
            <w:r>
              <w:t xml:space="preserve">k8s-conformance</w:t>
            </w:r>
          </w:p>
        </w:tc>
        <w:tc>
          <w:p>
            <w:pPr>
              <w:pStyle w:val="Compact"/>
              <w:jc w:val="left"/>
            </w:pPr>
            <w:hyperlink r:id="rId177">
              <w:r>
                <w:rPr>
                  <w:rStyle w:val="Hyperlink"/>
                </w:rPr>
                <w:t xml:space="preserve">https://build.opnfv.org/ci/job/functest-kubernetes-opnfv-functest-kubernetes-smoke-v1.22-k8s_conformance-run/25/console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[156]</w:t>
            </w:r>
          </w:p>
        </w:tc>
        <w:tc>
          <w:p>
            <w:pPr>
              <w:pStyle w:val="Compact"/>
              <w:jc w:val="left"/>
            </w:pPr>
            <w:r>
              <w:t xml:space="preserve">DevStack Gates</w:t>
            </w:r>
          </w:p>
        </w:tc>
        <w:tc>
          <w:p>
            <w:pPr>
              <w:pStyle w:val="Compact"/>
              <w:jc w:val="left"/>
            </w:pPr>
            <w:hyperlink r:id="rId178">
              <w:r>
                <w:rPr>
                  <w:rStyle w:val="Hyperlink"/>
                </w:rPr>
                <w:t xml:space="preserve">https://docs.opendev.org/opendev/system-config/latest/devstack-gate.html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[157]</w:t>
            </w:r>
          </w:p>
        </w:tc>
        <w:tc>
          <w:p>
            <w:pPr>
              <w:pStyle w:val="Compact"/>
              <w:jc w:val="left"/>
            </w:pPr>
            <w:r>
              <w:t xml:space="preserve">Rally</w:t>
            </w:r>
          </w:p>
        </w:tc>
        <w:tc>
          <w:p>
            <w:pPr>
              <w:pStyle w:val="Compact"/>
              <w:jc w:val="left"/>
            </w:pPr>
            <w:hyperlink r:id="rId179">
              <w:r>
                <w:rPr>
                  <w:rStyle w:val="Hyperlink"/>
                </w:rPr>
                <w:t xml:space="preserve">https://github.com/openstack/rally-openstack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[158]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80">
              <w:r>
                <w:rPr>
                  <w:rStyle w:val="Hyperlink"/>
                </w:rPr>
                <w:t xml:space="preserve">https://github.com/openstack/tempest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[159]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81">
              <w:r>
                <w:rPr>
                  <w:rStyle w:val="Hyperlink"/>
                </w:rPr>
                <w:t xml:space="preserve">https://docs.openstack.org/devstack/latest/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[160]</w:t>
            </w:r>
          </w:p>
        </w:tc>
        <w:tc>
          <w:p>
            <w:pPr>
              <w:pStyle w:val="Compact"/>
              <w:jc w:val="left"/>
            </w:pPr>
            <w:r>
              <w:t xml:space="preserve">Raspberry PI</w:t>
            </w:r>
          </w:p>
        </w:tc>
        <w:tc>
          <w:p>
            <w:pPr>
              <w:pStyle w:val="Compact"/>
              <w:jc w:val="left"/>
            </w:pPr>
            <w:hyperlink r:id="rId182">
              <w:r>
                <w:rPr>
                  <w:rStyle w:val="Hyperlink"/>
                </w:rPr>
                <w:t xml:space="preserve">https://www.raspberrypi.org/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[161]</w:t>
            </w:r>
          </w:p>
        </w:tc>
        <w:tc>
          <w:p>
            <w:pPr>
              <w:pStyle w:val="Compact"/>
              <w:jc w:val="left"/>
            </w:pPr>
            <w:r>
              <w:t xml:space="preserve">Functest daily jobs</w:t>
            </w:r>
          </w:p>
        </w:tc>
        <w:tc>
          <w:p>
            <w:pPr>
              <w:pStyle w:val="Compact"/>
              <w:jc w:val="left"/>
            </w:pPr>
            <w:hyperlink r:id="rId183">
              <w:r>
                <w:rPr>
                  <w:rStyle w:val="Hyperlink"/>
                </w:rPr>
                <w:t xml:space="preserve">https://build.opnfv.org/ci/view/functest/job/functest-wallaby-daily/17/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[162]</w:t>
            </w:r>
          </w:p>
        </w:tc>
        <w:tc>
          <w:p>
            <w:pPr>
              <w:pStyle w:val="Compact"/>
              <w:jc w:val="left"/>
            </w:pPr>
            <w:r>
              <w:t xml:space="preserve">OpenStack performance tools</w:t>
            </w:r>
          </w:p>
        </w:tc>
        <w:tc>
          <w:p>
            <w:pPr>
              <w:pStyle w:val="Compact"/>
              <w:jc w:val="left"/>
            </w:pPr>
            <w:hyperlink r:id="rId184">
              <w:r>
                <w:rPr>
                  <w:rStyle w:val="Hyperlink"/>
                </w:rPr>
                <w:t xml:space="preserve">https://docs.openstack.org/developer/performance-docs/methodologies/tools.html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[163]</w:t>
            </w:r>
          </w:p>
        </w:tc>
        <w:tc>
          <w:p>
            <w:pPr>
              <w:pStyle w:val="Compact"/>
              <w:jc w:val="left"/>
            </w:pPr>
            <w:r>
              <w:t xml:space="preserve">Functest gates</w:t>
            </w:r>
          </w:p>
        </w:tc>
        <w:tc>
          <w:p>
            <w:pPr>
              <w:pStyle w:val="Compact"/>
              <w:jc w:val="left"/>
            </w:pPr>
            <w:hyperlink r:id="rId185">
              <w:r>
                <w:rPr>
                  <w:rStyle w:val="Hyperlink"/>
                </w:rPr>
                <w:t xml:space="preserve">https://build.opnfv.org/ci/view/functest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[164]</w:t>
            </w:r>
          </w:p>
        </w:tc>
        <w:tc>
          <w:p>
            <w:pPr>
              <w:pStyle w:val="Compact"/>
              <w:jc w:val="left"/>
            </w:pPr>
            <w:r>
              <w:t xml:space="preserve">Run Alpine Functest containers (Wallaby)</w:t>
            </w:r>
          </w:p>
        </w:tc>
        <w:tc>
          <w:p>
            <w:pPr>
              <w:pStyle w:val="Compact"/>
              <w:jc w:val="left"/>
            </w:pPr>
            <w:hyperlink r:id="rId186">
              <w:r>
                <w:rPr>
                  <w:rStyle w:val="Hyperlink"/>
                </w:rPr>
                <w:t xml:space="preserve">https://wiki.anuket.io/display/HOME/Functest+Wallaby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[165]</w:t>
            </w:r>
          </w:p>
        </w:tc>
        <w:tc>
          <w:p>
            <w:pPr>
              <w:pStyle w:val="Compact"/>
              <w:jc w:val="left"/>
            </w:pPr>
            <w:r>
              <w:t xml:space="preserve">New Functest CNTT containers</w:t>
            </w:r>
          </w:p>
        </w:tc>
        <w:tc>
          <w:p>
            <w:pPr>
              <w:pStyle w:val="Compact"/>
              <w:jc w:val="left"/>
            </w:pPr>
            <w:hyperlink r:id="rId187">
              <w:r>
                <w:rPr>
                  <w:rStyle w:val="Hyperlink"/>
                </w:rPr>
                <w:t xml:space="preserve">https://lists.opnfv.org/g/opnfv-tsc/message/5717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[166]</w:t>
            </w:r>
          </w:p>
        </w:tc>
        <w:tc>
          <w:p>
            <w:pPr>
              <w:pStyle w:val="Compact"/>
              <w:jc w:val="left"/>
            </w:pPr>
            <w:r>
              <w:t xml:space="preserve">keystone-tempest-plugin</w:t>
            </w:r>
          </w:p>
        </w:tc>
        <w:tc>
          <w:p>
            <w:pPr>
              <w:pStyle w:val="Compact"/>
              <w:jc w:val="left"/>
            </w:pPr>
            <w:hyperlink r:id="rId188">
              <w:r>
                <w:rPr>
                  <w:rStyle w:val="Hyperlink"/>
                </w:rPr>
                <w:t xml:space="preserve">https://opendev.org/openstack/keystone-tempest-plugin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[167]</w:t>
            </w:r>
          </w:p>
        </w:tc>
        <w:tc>
          <w:p>
            <w:pPr>
              <w:pStyle w:val="Compact"/>
              <w:jc w:val="left"/>
            </w:pPr>
            <w:r>
              <w:t xml:space="preserve">Functest Smoke CNTT</w:t>
            </w:r>
          </w:p>
        </w:tc>
        <w:tc>
          <w:p>
            <w:pPr>
              <w:pStyle w:val="Compact"/>
              <w:jc w:val="left"/>
            </w:pPr>
            <w:hyperlink r:id="rId189">
              <w:r>
                <w:rPr>
                  <w:rStyle w:val="Hyperlink"/>
                </w:rPr>
                <w:t xml:space="preserve">https://git.opnfv.org/functest/tree/docker/smoke-cntt/testcases.yaml?h=stable%2Fwallaby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[168]</w:t>
            </w:r>
          </w:p>
        </w:tc>
        <w:tc>
          <w:p>
            <w:pPr>
              <w:pStyle w:val="Compact"/>
              <w:jc w:val="left"/>
            </w:pPr>
            <w:r>
              <w:t xml:space="preserve">cinder-tempest-plugin</w:t>
            </w:r>
          </w:p>
        </w:tc>
        <w:tc>
          <w:p>
            <w:pPr>
              <w:pStyle w:val="Compact"/>
              <w:jc w:val="left"/>
            </w:pPr>
            <w:hyperlink r:id="rId190">
              <w:r>
                <w:rPr>
                  <w:rStyle w:val="Hyperlink"/>
                </w:rPr>
                <w:t xml:space="preserve">https://opendev.org/openstack/cinder-tempest-plugin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[169]</w:t>
            </w:r>
          </w:p>
        </w:tc>
        <w:tc>
          <w:p>
            <w:pPr>
              <w:pStyle w:val="Compact"/>
              <w:jc w:val="left"/>
            </w:pPr>
            <w:r>
              <w:t xml:space="preserve">neutron-tempest-plugin</w:t>
            </w:r>
          </w:p>
        </w:tc>
        <w:tc>
          <w:p>
            <w:pPr>
              <w:pStyle w:val="Compact"/>
              <w:jc w:val="left"/>
            </w:pPr>
            <w:hyperlink r:id="rId191">
              <w:r>
                <w:rPr>
                  <w:rStyle w:val="Hyperlink"/>
                </w:rPr>
                <w:t xml:space="preserve">https://opendev.org/openstack/neutron-tempest-plugin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[170]</w:t>
            </w:r>
          </w:p>
        </w:tc>
        <w:tc>
          <w:p>
            <w:pPr>
              <w:pStyle w:val="Compact"/>
              <w:jc w:val="left"/>
            </w:pPr>
            <w:r>
              <w:t xml:space="preserve">heat-tempest-plugin</w:t>
            </w:r>
          </w:p>
        </w:tc>
        <w:tc>
          <w:p>
            <w:pPr>
              <w:pStyle w:val="Compact"/>
              <w:jc w:val="left"/>
            </w:pPr>
            <w:hyperlink r:id="rId192">
              <w:r>
                <w:rPr>
                  <w:rStyle w:val="Hyperlink"/>
                </w:rPr>
                <w:t xml:space="preserve">https://opendev.org/openstack/heat-tempest-plugin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[171]</w:t>
            </w:r>
          </w:p>
        </w:tc>
        <w:tc>
          <w:p>
            <w:pPr>
              <w:pStyle w:val="Compact"/>
              <w:jc w:val="left"/>
            </w:pPr>
            <w:r>
              <w:t xml:space="preserve">tempest-horizon</w:t>
            </w:r>
          </w:p>
        </w:tc>
        <w:tc>
          <w:p>
            <w:pPr>
              <w:pStyle w:val="Compact"/>
              <w:jc w:val="left"/>
            </w:pPr>
            <w:hyperlink r:id="rId193">
              <w:r>
                <w:rPr>
                  <w:rStyle w:val="Hyperlink"/>
                </w:rPr>
                <w:t xml:space="preserve">https://github.com/openstack/tempest-horizon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[172]</w:t>
            </w:r>
          </w:p>
        </w:tc>
        <w:tc>
          <w:p>
            <w:pPr>
              <w:pStyle w:val="Compact"/>
              <w:jc w:val="left"/>
            </w:pPr>
            <w:r>
              <w:t xml:space="preserve">Functest Healthcheck</w:t>
            </w:r>
          </w:p>
        </w:tc>
        <w:tc>
          <w:p>
            <w:pPr>
              <w:pStyle w:val="Compact"/>
              <w:jc w:val="left"/>
            </w:pPr>
            <w:hyperlink r:id="rId194">
              <w:r>
                <w:rPr>
                  <w:rStyle w:val="Hyperlink"/>
                </w:rPr>
                <w:t xml:space="preserve">https://git.opnfv.org/functest/tree/docker/healthcheck/testcases.yaml?h=stable%2Fwallaby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[173]</w:t>
            </w:r>
          </w:p>
        </w:tc>
        <w:tc>
          <w:p>
            <w:pPr>
              <w:pStyle w:val="Compact"/>
              <w:jc w:val="left"/>
            </w:pPr>
            <w:r>
              <w:t xml:space="preserve">Functest Benchmarking CNTT</w:t>
            </w:r>
          </w:p>
        </w:tc>
        <w:tc>
          <w:p>
            <w:pPr>
              <w:pStyle w:val="Compact"/>
              <w:jc w:val="left"/>
            </w:pPr>
            <w:hyperlink r:id="rId195">
              <w:r>
                <w:rPr>
                  <w:rStyle w:val="Hyperlink"/>
                </w:rPr>
                <w:t xml:space="preserve">https://git.opnfv.org/functest/tree/docker/benchmarking-cntt/testcases.yaml?h=stable%2Fwallaby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[174]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hyperlink r:id="rId196">
              <w:r>
                <w:rPr>
                  <w:rStyle w:val="Hyperlink"/>
                </w:rPr>
                <w:t xml:space="preserve">http://artifacts.opnfv.org/functest/KDBNITEN317M/functest-opnfv-functest-benchmarking-cntt-wallaby-rally_full_cntt-run-5/rally_full_cntt/rally_full_cntt.html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[175]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hyperlink r:id="rId197">
              <w:r>
                <w:rPr>
                  <w:rStyle w:val="Hyperlink"/>
                </w:rPr>
                <w:t xml:space="preserve">http://artifacts.opnfv.org/functest/KDBNITEN317M/functest-opnfv-functest-benchmarking-cntt-wallaby-rally_jobs_cntt-run-5/rally_jobs_cntt/rally_jobs_cntt.html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[176]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hyperlink r:id="rId198">
              <w:r>
                <w:rPr>
                  <w:rStyle w:val="Hyperlink"/>
                </w:rPr>
                <w:t xml:space="preserve">http://vmtp.readthedocs.io/en/latest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[177]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hyperlink r:id="rId199">
              <w:r>
                <w:rPr>
                  <w:rStyle w:val="Hyperlink"/>
                </w:rPr>
                <w:t xml:space="preserve">https://pyshaker.readthedocs.io/en/latest/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[178]</w:t>
            </w:r>
          </w:p>
        </w:tc>
        <w:tc>
          <w:p>
            <w:pPr>
              <w:pStyle w:val="Compact"/>
              <w:jc w:val="left"/>
            </w:pPr>
            <w:r>
              <w:t xml:space="preserve">VMTP scenarios</w:t>
            </w:r>
          </w:p>
        </w:tc>
        <w:tc>
          <w:p>
            <w:pPr>
              <w:pStyle w:val="Compact"/>
              <w:jc w:val="left"/>
            </w:pPr>
            <w:hyperlink r:id="rId200">
              <w:r>
                <w:rPr>
                  <w:rStyle w:val="Hyperlink"/>
                </w:rPr>
                <w:t xml:space="preserve">http://artifacts.opnfv.org/functest/KDBNITEN317M/functest-opnfv-functest-benchmarking-wallaby-vmtp-run-8/vmtp/vmtp.json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[179]</w:t>
            </w:r>
          </w:p>
        </w:tc>
        <w:tc>
          <w:p>
            <w:pPr>
              <w:pStyle w:val="Compact"/>
              <w:jc w:val="left"/>
            </w:pPr>
            <w:r>
              <w:t xml:space="preserve">Functest VMTP</w:t>
            </w:r>
          </w:p>
        </w:tc>
        <w:tc>
          <w:p>
            <w:pPr>
              <w:pStyle w:val="Compact"/>
              <w:jc w:val="left"/>
            </w:pPr>
            <w:hyperlink r:id="rId201">
              <w:r>
                <w:rPr>
                  <w:rStyle w:val="Hyperlink"/>
                </w:rPr>
                <w:t xml:space="preserve">http://artifacts.opnfv.org/functest/KDBNITEN317M/functest-opnfv-functest-benchmarking-wallaby-vmtp-run-8/vmtp/vmtp.html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[180]</w:t>
            </w:r>
          </w:p>
        </w:tc>
        <w:tc>
          <w:p>
            <w:pPr>
              <w:pStyle w:val="Compact"/>
              <w:jc w:val="left"/>
            </w:pPr>
            <w:r>
              <w:t xml:space="preserve">Shaker scenarios</w:t>
            </w:r>
          </w:p>
        </w:tc>
        <w:tc>
          <w:p>
            <w:pPr>
              <w:pStyle w:val="Compact"/>
              <w:jc w:val="left"/>
            </w:pPr>
            <w:hyperlink r:id="rId202">
              <w:r>
                <w:rPr>
                  <w:rStyle w:val="Hyperlink"/>
                </w:rPr>
                <w:t xml:space="preserve">http://artifacts.opnfv.org/functest/KDBNITEN317M/functest-opnfv-functest-benchmarking-wallaby-shaker-run-8/shaker/report.json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[181]</w:t>
            </w:r>
          </w:p>
        </w:tc>
        <w:tc>
          <w:p>
            <w:pPr>
              <w:pStyle w:val="Compact"/>
              <w:jc w:val="left"/>
            </w:pPr>
            <w:r>
              <w:t xml:space="preserve">Functest VNF</w:t>
            </w:r>
          </w:p>
        </w:tc>
        <w:tc>
          <w:p>
            <w:pPr>
              <w:pStyle w:val="Compact"/>
              <w:jc w:val="left"/>
            </w:pPr>
            <w:hyperlink r:id="rId203">
              <w:r>
                <w:rPr>
                  <w:rStyle w:val="Hyperlink"/>
                </w:rPr>
                <w:t xml:space="preserve">https://git.opnfv.org/functest/tree/docker/vnf/testcases.yaml?h=stable%2Fwallaby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[182]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</w:t>
            </w:r>
          </w:p>
        </w:tc>
        <w:tc>
          <w:p>
            <w:pPr>
              <w:pStyle w:val="Compact"/>
              <w:jc w:val="left"/>
            </w:pPr>
            <w:hyperlink r:id="rId204">
              <w:r>
                <w:rPr>
                  <w:rStyle w:val="Hyperlink"/>
                </w:rPr>
                <w:t xml:space="preserve">https://clearwater.readthedocs.io/en/stable/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[183]</w:t>
            </w:r>
          </w:p>
        </w:tc>
        <w:tc>
          <w:p>
            <w:pPr>
              <w:pStyle w:val="Compact"/>
              <w:jc w:val="left"/>
            </w:pPr>
            <w:r>
              <w:t xml:space="preserve">VyOS vRouter</w:t>
            </w:r>
          </w:p>
        </w:tc>
        <w:tc>
          <w:p>
            <w:pPr>
              <w:pStyle w:val="Compact"/>
              <w:jc w:val="left"/>
            </w:pPr>
            <w:hyperlink r:id="rId205">
              <w:r>
                <w:rPr>
                  <w:rStyle w:val="Hyperlink"/>
                </w:rPr>
                <w:t xml:space="preserve">https://www.vyos.io/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[184]</w:t>
            </w:r>
          </w:p>
        </w:tc>
        <w:tc>
          <w:p>
            <w:pPr>
              <w:pStyle w:val="Compact"/>
              <w:jc w:val="left"/>
            </w:pPr>
            <w:r>
              <w:t xml:space="preserve">OpenAirInterface vEPC</w:t>
            </w:r>
          </w:p>
        </w:tc>
        <w:tc>
          <w:p>
            <w:pPr>
              <w:pStyle w:val="Compact"/>
              <w:jc w:val="left"/>
            </w:pPr>
            <w:hyperlink r:id="rId206">
              <w:r>
                <w:rPr>
                  <w:rStyle w:val="Hyperlink"/>
                </w:rPr>
                <w:t xml:space="preserve">https://www.openairinterface.org/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[185]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hyperlink r:id="rId207">
              <w:r>
                <w:rPr>
                  <w:rStyle w:val="Hyperlink"/>
                </w:rPr>
                <w:t xml:space="preserve">https://cloudify.co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[186]</w:t>
            </w:r>
          </w:p>
        </w:tc>
        <w:tc>
          <w:p>
            <w:pPr>
              <w:pStyle w:val="Compact"/>
              <w:jc w:val="left"/>
            </w:pPr>
            <w:r>
              <w:t xml:space="preserve">Juju</w:t>
            </w:r>
          </w:p>
        </w:tc>
        <w:tc>
          <w:p>
            <w:pPr>
              <w:pStyle w:val="Compact"/>
              <w:jc w:val="left"/>
            </w:pPr>
            <w:hyperlink r:id="rId208">
              <w:r>
                <w:rPr>
                  <w:rStyle w:val="Hyperlink"/>
                </w:rPr>
                <w:t xml:space="preserve">https://jaas.ai/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[187]</w:t>
            </w:r>
          </w:p>
        </w:tc>
        <w:tc>
          <w:p>
            <w:pPr>
              <w:pStyle w:val="Compact"/>
              <w:jc w:val="left"/>
            </w:pPr>
            <w:r>
              <w:t xml:space="preserve">clearwater-live-test</w:t>
            </w:r>
          </w:p>
        </w:tc>
        <w:tc>
          <w:p>
            <w:pPr>
              <w:pStyle w:val="Compact"/>
              <w:jc w:val="left"/>
            </w:pPr>
            <w:hyperlink r:id="rId209">
              <w:r>
                <w:rPr>
                  <w:rStyle w:val="Hyperlink"/>
                </w:rPr>
                <w:t xml:space="preserve">https://github.com/Metaswitch/clearwater-live-test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[188]</w:t>
            </w:r>
          </w:p>
        </w:tc>
        <w:tc>
          <w:p>
            <w:pPr>
              <w:pStyle w:val="Compact"/>
              <w:jc w:val="left"/>
            </w:pPr>
            <w:r>
              <w:t xml:space="preserve">Docker HTTP/HTTPS proxy</w:t>
            </w:r>
          </w:p>
        </w:tc>
        <w:tc>
          <w:p>
            <w:pPr>
              <w:pStyle w:val="Compact"/>
              <w:jc w:val="left"/>
            </w:pPr>
            <w:hyperlink r:id="rId210">
              <w:r>
                <w:rPr>
                  <w:rStyle w:val="Hyperlink"/>
                </w:rPr>
                <w:t xml:space="preserve">https://docs.docker.com/config/daemon/systemd/#httphttps-proxy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[189]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</w:p>
        </w:tc>
        <w:tc>
          <w:p>
            <w:pPr>
              <w:pStyle w:val="Compact"/>
              <w:jc w:val="left"/>
            </w:pPr>
            <w:hyperlink r:id="rId211">
              <w:r>
                <w:rPr>
                  <w:rStyle w:val="Hyperlink"/>
                </w:rPr>
                <w:t xml:space="preserve">https://gerrit.opnfv.org/gerrit/68881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[190]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</w:p>
        </w:tc>
        <w:tc>
          <w:p>
            <w:pPr>
              <w:pStyle w:val="Compact"/>
              <w:jc w:val="left"/>
            </w:pPr>
            <w:hyperlink r:id="rId212">
              <w:r>
                <w:rPr>
                  <w:rStyle w:val="Hyperlink"/>
                </w:rPr>
                <w:t xml:space="preserve">https://gerrit.opnfv.org/gerrit/71011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[191]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</w:p>
        </w:tc>
        <w:tc>
          <w:p>
            <w:pPr>
              <w:pStyle w:val="Compact"/>
              <w:jc w:val="left"/>
            </w:pPr>
            <w:hyperlink r:id="rId213">
              <w:r>
                <w:rPr>
                  <w:rStyle w:val="Hyperlink"/>
                </w:rPr>
                <w:t xml:space="preserve">https://launchpad.net/bugs/1770179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</w:p>
        </w:tc>
        <w:tc>
          <w:p>
            <w:pPr>
              <w:pStyle w:val="Compact"/>
              <w:jc w:val="left"/>
            </w:pPr>
            <w:hyperlink r:id="rId214">
              <w:r>
                <w:rPr>
                  <w:rStyle w:val="Hyperlink"/>
                </w:rPr>
                <w:t xml:space="preserve">https://launchpad.net/bugs/1677525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</w:p>
        </w:tc>
        <w:tc>
          <w:p>
            <w:pPr>
              <w:pStyle w:val="Compact"/>
              <w:jc w:val="left"/>
            </w:pPr>
            <w:hyperlink r:id="rId215">
              <w:r>
                <w:rPr>
                  <w:rStyle w:val="Hyperlink"/>
                </w:rPr>
                <w:t xml:space="preserve">https://launchpad.net/bugs/1317133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</w:p>
        </w:tc>
        <w:tc>
          <w:p>
            <w:pPr>
              <w:pStyle w:val="Compact"/>
              <w:jc w:val="left"/>
            </w:pPr>
            <w:hyperlink r:id="rId216">
              <w:r>
                <w:rPr>
                  <w:rStyle w:val="Hyperlink"/>
                </w:rPr>
                <w:t xml:space="preserve">https://launchpad.net/bugs/1905432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</w:p>
        </w:tc>
        <w:tc>
          <w:p>
            <w:pPr>
              <w:pStyle w:val="Compact"/>
              <w:jc w:val="left"/>
            </w:pPr>
            <w:hyperlink r:id="rId217">
              <w:r>
                <w:rPr>
                  <w:rStyle w:val="Hyperlink"/>
                </w:rPr>
                <w:t xml:space="preserve">https://launchpad.net/bugs/1863707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[196]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</w:p>
        </w:tc>
        <w:tc>
          <w:p>
            <w:pPr>
              <w:pStyle w:val="Compact"/>
              <w:jc w:val="left"/>
            </w:pPr>
            <w:hyperlink r:id="rId218">
              <w:r>
                <w:rPr>
                  <w:rStyle w:val="Hyperlink"/>
                </w:rPr>
                <w:t xml:space="preserve">https://gerrit.opnfv.org/gerrit/69105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1676207</w:t>
            </w:r>
          </w:p>
        </w:tc>
        <w:tc>
          <w:p>
            <w:pPr>
              <w:pStyle w:val="Compact"/>
              <w:jc w:val="left"/>
            </w:pPr>
            <w:hyperlink r:id="rId219">
              <w:r>
                <w:rPr>
                  <w:rStyle w:val="Hyperlink"/>
                </w:rPr>
                <w:t xml:space="preserve">https://launchpad.net/bugs/1676207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</w:p>
        </w:tc>
        <w:tc>
          <w:p>
            <w:pPr>
              <w:pStyle w:val="Compact"/>
              <w:jc w:val="left"/>
            </w:pPr>
            <w:hyperlink r:id="rId220">
              <w:r>
                <w:rPr>
                  <w:rStyle w:val="Hyperlink"/>
                </w:rPr>
                <w:t xml:space="preserve">https://launchpad.net/bugs/1836595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[199]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</w:p>
        </w:tc>
        <w:tc>
          <w:p>
            <w:pPr>
              <w:pStyle w:val="Compact"/>
              <w:jc w:val="left"/>
            </w:pPr>
            <w:hyperlink r:id="rId221">
              <w:r>
                <w:rPr>
                  <w:rStyle w:val="Hyperlink"/>
                </w:rPr>
                <w:t xml:space="preserve">https://launchpad.net/bugs/1186354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[200]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</w:p>
        </w:tc>
        <w:tc>
          <w:p>
            <w:pPr>
              <w:pStyle w:val="Compact"/>
              <w:jc w:val="left"/>
            </w:pPr>
            <w:hyperlink r:id="rId222">
              <w:r>
                <w:rPr>
                  <w:rStyle w:val="Hyperlink"/>
                </w:rPr>
                <w:t xml:space="preserve">https://launchpad.net/bugs/1014647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[201]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</w:p>
        </w:tc>
        <w:tc>
          <w:p>
            <w:pPr>
              <w:pStyle w:val="Compact"/>
              <w:jc w:val="left"/>
            </w:pPr>
            <w:hyperlink r:id="rId223">
              <w:r>
                <w:rPr>
                  <w:rStyle w:val="Hyperlink"/>
                </w:rPr>
                <w:t xml:space="preserve">https://launchpad.net/bugs/1311500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</w:p>
        </w:tc>
        <w:tc>
          <w:p>
            <w:pPr>
              <w:pStyle w:val="Compact"/>
              <w:jc w:val="left"/>
            </w:pPr>
            <w:hyperlink r:id="rId224">
              <w:r>
                <w:rPr>
                  <w:rStyle w:val="Hyperlink"/>
                </w:rPr>
                <w:t xml:space="preserve">https://launchpad.net/bugs/1161411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</w:p>
        </w:tc>
        <w:tc>
          <w:p>
            <w:pPr>
              <w:pStyle w:val="Compact"/>
              <w:jc w:val="left"/>
            </w:pPr>
            <w:hyperlink r:id="rId225">
              <w:r>
                <w:rPr>
                  <w:rStyle w:val="Hyperlink"/>
                </w:rPr>
                <w:t xml:space="preserve">https://launchpad.net/bugs/1540645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[204]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</w:p>
        </w:tc>
        <w:tc>
          <w:p>
            <w:pPr>
              <w:pStyle w:val="Compact"/>
              <w:jc w:val="left"/>
            </w:pPr>
            <w:hyperlink r:id="rId226">
              <w:r>
                <w:rPr>
                  <w:rStyle w:val="Hyperlink"/>
                </w:rPr>
                <w:t xml:space="preserve">https://storyboard.openstack.org/#!/story/2007804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[205]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</w:p>
        </w:tc>
        <w:tc>
          <w:p>
            <w:pPr>
              <w:pStyle w:val="Compact"/>
              <w:jc w:val="left"/>
            </w:pPr>
            <w:hyperlink r:id="rId227">
              <w:r>
                <w:rPr>
                  <w:rStyle w:val="Hyperlink"/>
                </w:rPr>
                <w:t xml:space="preserve">https://gerrit.opnfv.org/gerrit/69926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[206]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</w:p>
        </w:tc>
        <w:tc>
          <w:p>
            <w:pPr>
              <w:pStyle w:val="Compact"/>
              <w:jc w:val="left"/>
            </w:pPr>
            <w:hyperlink r:id="rId228">
              <w:r>
                <w:rPr>
                  <w:rStyle w:val="Hyperlink"/>
                </w:rPr>
                <w:t xml:space="preserve">https://gerrit.opnfv.org/gerrit/69931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[207]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</w:p>
        </w:tc>
        <w:tc>
          <w:p>
            <w:pPr>
              <w:pStyle w:val="Compact"/>
              <w:jc w:val="left"/>
            </w:pPr>
            <w:hyperlink r:id="rId229">
              <w:r>
                <w:rPr>
                  <w:rStyle w:val="Hyperlink"/>
                </w:rPr>
                <w:t xml:space="preserve">https://gerrit.opnfv.org/gerrit/70004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[208]</w:t>
            </w:r>
          </w:p>
        </w:tc>
        <w:tc>
          <w:p>
            <w:pPr>
              <w:pStyle w:val="Compact"/>
              <w:jc w:val="left"/>
            </w:pPr>
            <w:r>
              <w:t xml:space="preserve">OpenStack Autoscaling with Heat</w:t>
            </w:r>
          </w:p>
        </w:tc>
        <w:tc>
          <w:p>
            <w:pPr>
              <w:pStyle w:val="Compact"/>
              <w:jc w:val="left"/>
            </w:pPr>
            <w:hyperlink r:id="rId230">
              <w:r>
                <w:rPr>
                  <w:rStyle w:val="Hyperlink"/>
                </w:rPr>
                <w:t xml:space="preserve">https://docs.openstack.org/senlin/latest/scenarios/autoscaling_heat.html</w:t>
              </w:r>
            </w:hyperlink>
          </w:p>
        </w:tc>
      </w:tr>
    </w:tbl>
    <w:p>
      <w:pPr>
        <w:pStyle w:val="Heading1"/>
      </w:pPr>
      <w:bookmarkStart w:id="231" w:name="architecture-requirements"/>
      <w:r>
        <w:t xml:space="preserve">Architecture Requirements</w:t>
      </w:r>
      <w:bookmarkEnd w:id="231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232" w:name="reference-model-requirements"/>
      <w:r>
        <w:t xml:space="preserve">Reference Model Requirements</w:t>
      </w:r>
      <w:bookmarkEnd w:id="232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233" w:name="Xac58f3701c7cc305eed8d42880ac8b2f4aefb27"/>
      <w:r>
        <w:t xml:space="preserve">Cloud Infrastructure Software Profile Requirements for Compute</w:t>
      </w:r>
      <w:bookmarkEnd w:id="233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3"/>
      </w:pPr>
      <w:bookmarkStart w:id="234" w:name="X9b588924c1a063703813419f8a0b76983ba56c1"/>
      <w:r>
        <w:t xml:space="preserve">Cloud Infrastructure Software Profile Extensions Requirements for Compute</w:t>
      </w:r>
      <w:bookmarkEnd w:id="234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235" w:name="Xaac58cd6200d772dcc9c1f92c864776a1d32363"/>
      <w:r>
        <w:t xml:space="preserve">Cloud Infrastructure Software Profile Requirements for Networking</w:t>
      </w:r>
      <w:bookmarkEnd w:id="235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hyperlink w:anchor="Xf64dd8c92190417a38d834b0c92eee4be757761">
        <w:r>
          <w:rPr>
            <w:rStyle w:val="Hyperlink"/>
          </w:rPr>
          <w:t xml:space="preserve">above</w:t>
        </w:r>
      </w:hyperlink>
      <w:r>
        <w:t xml:space="preserve">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6" w:name="Xf2ce07ffd667137cd15fb69ab404f5aea2124ee"/>
      <w:r>
        <w:t xml:space="preserve">Cloud Infrastructure Software Profile Extensions Requirements for Networking</w:t>
      </w:r>
      <w:bookmarkEnd w:id="236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7" w:name="Xa1e5c28266a5d0857b58858c7cfd15d4711736e"/>
      <w:r>
        <w:t xml:space="preserve">Cloud Infrastructure Software Profile Requirements for Storage</w:t>
      </w:r>
      <w:bookmarkEnd w:id="237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238" w:name="Xe8ec80c0d4193cd18b03b2f3e395c4bf2f1673c"/>
      <w:r>
        <w:t xml:space="preserve">Cloud Infrastructure Software Profile Extensions Requirements for Storage</w:t>
      </w:r>
      <w:bookmarkEnd w:id="238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9" w:name="Xa47a3e90ec145d9ada2f9127d0e222554822bee"/>
      <w:r>
        <w:t xml:space="preserve">Cloud Infrastructure Hardware Profile Requirements</w:t>
      </w:r>
      <w:bookmarkEnd w:id="239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40" w:name="Xfb55418d932065aabd73a3b70348ad79898779f"/>
      <w:r>
        <w:t xml:space="preserve">Cloud Infrastructure Hardware Profile-Extensions Requirements</w:t>
      </w:r>
      <w:bookmarkEnd w:id="240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241" w:name="Xc502b1b3b64b7a41bf8f91c8875a0d522e8db5c"/>
      <w:r>
        <w:t xml:space="preserve">Cloud Infrastructure Management Requirements</w:t>
      </w:r>
      <w:bookmarkEnd w:id="241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42" w:name="X73d4a917de18be4e65d0afdac2ddfcd6735c64d"/>
      <w:r>
        <w:t xml:space="preserve">Cloud Infrastructure Security Requirements</w:t>
      </w:r>
      <w:bookmarkEnd w:id="242"/>
    </w:p>
    <w:p>
      <w:pPr>
        <w:pStyle w:val="Heading4"/>
      </w:pPr>
      <w:bookmarkStart w:id="243" w:name="system-hardening-requirements"/>
      <w:r>
        <w:t xml:space="preserve">System Hardening Requirements</w:t>
      </w:r>
      <w:bookmarkEnd w:id="243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</w:t>
            </w:r>
            <w:r>
              <w:t xml:space="preserve"> </w:t>
            </w:r>
            <w:hyperlink r:id="rId38">
              <w:r>
                <w:rPr>
                  <w:rStyle w:val="Hyperlink"/>
                </w:rPr>
                <w:t xml:space="preserve">[13]</w:t>
              </w:r>
            </w:hyperlink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t xml:space="preserve">must 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</w:t>
            </w:r>
            <w:r>
              <w:t xml:space="preserve"> </w:t>
            </w:r>
            <w:hyperlink r:id="rId39">
              <w:r>
                <w:rPr>
                  <w:rStyle w:val="Hyperlink"/>
                </w:rPr>
                <w:t xml:space="preserve">[14]</w:t>
              </w:r>
            </w:hyperlink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 must 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 must 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244" w:name="platform-and-access-requirements"/>
      <w:r>
        <w:t xml:space="preserve">Platform and Access Requirements</w:t>
      </w:r>
      <w:bookmarkEnd w:id="244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245" w:name="Xda4a9c7dcf0c5487c27e12ab527e257b9b6c303"/>
      <w:r>
        <w:t xml:space="preserve">Confidentiality and Integrity Requirements</w:t>
      </w:r>
      <w:bookmarkEnd w:id="245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 must 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6" w:name="workload-security-requirements"/>
      <w:r>
        <w:t xml:space="preserve">Workload Security Requirements</w:t>
      </w:r>
      <w:bookmarkEnd w:id="246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7" w:name="image-security-requirements"/>
      <w:r>
        <w:t xml:space="preserve">Image Security Requirements</w:t>
      </w:r>
      <w:bookmarkEnd w:id="247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8" w:name="security-lcm-requirements"/>
      <w:r>
        <w:t xml:space="preserve">Security LCM Requirements</w:t>
      </w:r>
      <w:bookmarkEnd w:id="248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249" w:name="X9c87e23c64989bb8c99ee848d0918d247b65af2"/>
      <w:r>
        <w:t xml:space="preserve">Monitoring and Security Audit Requirements</w:t>
      </w:r>
      <w:bookmarkEnd w:id="249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regularly</w:t>
            </w:r>
            <w:r>
              <w:t xml:space="preserve"> </w:t>
            </w:r>
            <w:r>
              <w:t xml:space="preserve">monitored for events of interest. The logs must 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 must 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 shall 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250" w:name="X13ddc644f5d447ac107c18e82900889379d2556"/>
      <w:r>
        <w:t xml:space="preserve">Open-Source Software Security Requirements</w:t>
      </w:r>
      <w:bookmarkEnd w:id="250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51" w:name="iaac-security-requirements"/>
      <w:r>
        <w:t xml:space="preserve">IaaC security Requirements</w:t>
      </w:r>
      <w:bookmarkEnd w:id="251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 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52" w:name="compliance-with-standards-requirements"/>
      <w:r>
        <w:t xml:space="preserve">Compliance with Standards Requirements</w:t>
      </w:r>
      <w:bookmarkEnd w:id="252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253" w:name="architecture-and-openstack-requirements"/>
      <w:r>
        <w:t xml:space="preserve">Architecture and OpenStack Requirements</w:t>
      </w:r>
      <w:bookmarkEnd w:id="253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254" w:name="general-requirements"/>
      <w:r>
        <w:t xml:space="preserve">General Requirements</w:t>
      </w:r>
      <w:bookmarkEnd w:id="254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255" w:name="infrastructure-requirements"/>
      <w:r>
        <w:t xml:space="preserve">Infrastructure Requirements</w:t>
      </w:r>
      <w:bookmarkEnd w:id="255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[15]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hyperlink r:id="rId41">
              <w:r>
                <w:rPr>
                  <w:rStyle w:val="Hyperlink"/>
                </w:rPr>
                <w:t xml:space="preserve">[16]</w:t>
              </w:r>
            </w:hyperlink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 must 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 must 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[17]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56" w:name="vim-requirements"/>
      <w:r>
        <w:t xml:space="preserve">VIM Requirements</w:t>
      </w:r>
      <w:bookmarkEnd w:id="256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</w:t>
            </w:r>
            <w:r>
              <w:t xml:space="preserve"> </w:t>
            </w:r>
            <w:hyperlink r:id="rId43">
              <w:r>
                <w:rPr>
                  <w:rStyle w:val="Hyperlink"/>
                </w:rPr>
                <w:t xml:space="preserve">[18]</w:t>
              </w:r>
            </w:hyperlink>
          </w:p>
        </w:tc>
      </w:tr>
    </w:tbl>
    <w:p>
      <w:pPr>
        <w:pStyle w:val="Heading3"/>
      </w:pPr>
      <w:bookmarkStart w:id="257" w:name="interfaces-apis-requirements"/>
      <w:r>
        <w:t xml:space="preserve">Interfaces &amp; APIs Requirements</w:t>
      </w:r>
      <w:bookmarkEnd w:id="257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258" w:name="tenant-requirements"/>
      <w:r>
        <w:t xml:space="preserve">Tenant Requirements</w:t>
      </w:r>
      <w:bookmarkEnd w:id="258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259" w:name="operations-and-lcm"/>
      <w:r>
        <w:t xml:space="preserve">Operations and LCM</w:t>
      </w:r>
      <w:bookmarkEnd w:id="259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 should 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260" w:name="assurance-requirements"/>
      <w:r>
        <w:t xml:space="preserve">Assurance Requirements</w:t>
      </w:r>
      <w:bookmarkEnd w:id="260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61" w:name="X633482b7a71b8bbc4459e4ec70b8b880542ca4d"/>
      <w:r>
        <w:t xml:space="preserve">Architecture and OpenStack Recommendations</w:t>
      </w:r>
      <w:bookmarkEnd w:id="261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262" w:name="general-recommendations"/>
      <w:r>
        <w:t xml:space="preserve">General Recommendations</w:t>
      </w:r>
      <w:bookmarkEnd w:id="262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 must 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</w:t>
            </w:r>
            <w:r>
              <w:t xml:space="preserve"> </w:t>
            </w:r>
            <w:hyperlink r:id="rId44">
              <w:r>
                <w:rPr>
                  <w:rStyle w:val="Hyperlink"/>
                </w:rPr>
                <w:t xml:space="preserve">[19]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</w:t>
            </w:r>
            <w:r>
              <w:t xml:space="preserve"> </w:t>
            </w:r>
            <w:hyperlink r:id="rId45">
              <w:r>
                <w:rPr>
                  <w:rStyle w:val="Hyperlink"/>
                </w:rPr>
                <w:t xml:space="preserve">[20]</w:t>
              </w:r>
            </w:hyperlink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263" w:name="infrastructure-recommendations"/>
      <w:r>
        <w:t xml:space="preserve">Infrastructure Recommendations</w:t>
      </w:r>
      <w:bookmarkEnd w:id="263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</w:t>
            </w:r>
            <w:r>
              <w:t xml:space="preserve"> </w:t>
            </w:r>
            <w:hyperlink r:id="rId46">
              <w:r>
                <w:rPr>
                  <w:rStyle w:val="Hyperlink"/>
                </w:rPr>
                <w:t xml:space="preserve">[21]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264" w:name="vim-recommendations"/>
      <w:r>
        <w:t xml:space="preserve">VIM Recommendations</w:t>
      </w:r>
      <w:bookmarkEnd w:id="264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265" w:name="interfaces-and-apis-recommendations"/>
      <w:r>
        <w:t xml:space="preserve">Interfaces and APIs Recommendations</w:t>
      </w:r>
      <w:bookmarkEnd w:id="265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266" w:name="tenant-recommendations"/>
      <w:r>
        <w:t xml:space="preserve">Tenant Recommendations</w:t>
      </w:r>
      <w:bookmarkEnd w:id="266"/>
    </w:p>
    <w:p>
      <w:pPr>
        <w:pStyle w:val="FirstParagraph"/>
      </w:pPr>
      <w:r>
        <w:t xml:space="preserve">This section is left blank for future use.</w:t>
      </w:r>
    </w:p>
    <w:p>
      <w:pPr>
        <w:pStyle w:val="TableCaption"/>
      </w:pPr>
      <w:r>
        <w:t xml:space="preserve">Tenant Recommendations</w:t>
      </w:r>
    </w:p>
    <w:tbl>
      <w:tblPr>
        <w:tblStyle w:val="Table"/>
        <w:tblW w:type="pct" w:w="5000.0"/>
        <w:tblLook w:firstRow="1"/>
        <w:tblCaption w:val="Tenan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/>
        </w:tc>
        <w:tc>
          <w:p/>
        </w:tc>
        <w:tc>
          <w:p/>
        </w:tc>
        <w:tc>
          <w:p/>
        </w:tc>
      </w:tr>
    </w:tbl>
    <w:p>
      <w:pPr>
        <w:pStyle w:val="Heading3"/>
      </w:pPr>
      <w:bookmarkStart w:id="267" w:name="operations-and-lcm-recommendations"/>
      <w:r>
        <w:t xml:space="preserve">Operations and LCM Recommendations</w:t>
      </w:r>
      <w:bookmarkEnd w:id="267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 should 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268" w:name="assurance-recommendations"/>
      <w:r>
        <w:t xml:space="preserve">Assurance Recommendations</w:t>
      </w:r>
      <w:bookmarkEnd w:id="268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269" w:name="security-recommendations"/>
      <w:r>
        <w:t xml:space="preserve">Security Recommendations</w:t>
      </w:r>
      <w:bookmarkEnd w:id="269"/>
    </w:p>
    <w:p>
      <w:pPr>
        <w:pStyle w:val="Heading4"/>
      </w:pPr>
      <w:bookmarkStart w:id="270" w:name="system-hardening-recommendations"/>
      <w:r>
        <w:t xml:space="preserve">System Hardening Recommendations</w:t>
      </w:r>
      <w:bookmarkEnd w:id="270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271" w:name="platform-and-access-recommendations"/>
      <w:r>
        <w:t xml:space="preserve">Platform and Access Recommendations</w:t>
      </w:r>
      <w:bookmarkEnd w:id="271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272" w:name="X0a4891d9ab5810ca898c25fb76e3f21e9bf73e5"/>
      <w:r>
        <w:t xml:space="preserve">Confidentiality and Integrity Recommendations</w:t>
      </w:r>
      <w:bookmarkEnd w:id="272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273" w:name="workload-security-recommendations"/>
      <w:r>
        <w:t xml:space="preserve">Workload Security Recommendations</w:t>
      </w:r>
      <w:bookmarkEnd w:id="273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274" w:name="image-security-recommendations"/>
      <w:r>
        <w:t xml:space="preserve">Image Security Recommendations</w:t>
      </w:r>
      <w:bookmarkEnd w:id="274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275" w:name="security-lcm-recommendations"/>
      <w:r>
        <w:t xml:space="preserve">Security LCM Recommendations</w:t>
      </w:r>
      <w:bookmarkEnd w:id="275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276" w:name="Xf3d5fedf68d9a524dfa455f260a439ce9584c09"/>
      <w:r>
        <w:t xml:space="preserve">Monitoring and Security Audit Recommendations</w:t>
      </w:r>
      <w:bookmarkEnd w:id="276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277" w:name="Xfa9838d06191b3e7c401b676c52d18356523514"/>
      <w:r>
        <w:t xml:space="preserve">Open-Source Software Security Recommendations</w:t>
      </w:r>
      <w:bookmarkEnd w:id="277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</w:t>
            </w:r>
            <w:r>
              <w:t xml:space="preserve"> </w:t>
            </w:r>
            <w:hyperlink r:id="rId47">
              <w:r>
                <w:rPr>
                  <w:rStyle w:val="Hyperlink"/>
                </w:rPr>
                <w:t xml:space="preserve">[22]</w:t>
              </w:r>
            </w:hyperlink>
          </w:p>
        </w:tc>
      </w:tr>
    </w:tbl>
    <w:p>
      <w:pPr>
        <w:pStyle w:val="Heading4"/>
      </w:pPr>
      <w:bookmarkStart w:id="278" w:name="iaac-security-recommendations"/>
      <w:r>
        <w:t xml:space="preserve">IaaC security Recommendations</w:t>
      </w:r>
      <w:bookmarkEnd w:id="278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 may 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 should 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279" w:name="Xb048e3e6d1af80f5221a807a8e8e740a887c9e7"/>
      <w:r>
        <w:t xml:space="preserve">Compliance with Standards Recommendations</w:t>
      </w:r>
      <w:bookmarkEnd w:id="279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</w:t>
            </w:r>
            <w:r>
              <w:t xml:space="preserve"> </w:t>
            </w:r>
            <w:hyperlink r:id="rId48">
              <w:r>
                <w:rPr>
                  <w:rStyle w:val="Hyperlink"/>
                </w:rPr>
                <w:t xml:space="preserve">[23]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[24]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</w:t>
            </w:r>
            <w:r>
              <w:t xml:space="preserve"> </w:t>
            </w:r>
            <w:hyperlink r:id="rId50">
              <w:r>
                <w:rPr>
                  <w:rStyle w:val="Hyperlink"/>
                </w:rPr>
                <w:t xml:space="preserve">[25]</w:t>
              </w:r>
            </w:hyperlink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</w:t>
            </w:r>
            <w:r>
              <w:t xml:space="preserve"> </w:t>
            </w:r>
            <w:hyperlink r:id="rId51">
              <w:r>
                <w:rPr>
                  <w:rStyle w:val="Hyperlink"/>
                </w:rPr>
                <w:t xml:space="preserve">[26]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hyperlink r:id="rId52">
              <w:r>
                <w:rPr>
                  <w:rStyle w:val="Hyperlink"/>
                </w:rPr>
                <w:t xml:space="preserve">[27]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hyperlink r:id="rId53">
              <w:r>
                <w:rPr>
                  <w:rStyle w:val="Hyperlink"/>
                </w:rPr>
                <w:t xml:space="preserve">[28]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 should utilise the</w:t>
            </w:r>
            <w:r>
              <w:t xml:space="preserve"> </w:t>
            </w:r>
            <w:r>
              <w:t xml:space="preserve">OWASP Web Security Testing Guide</w:t>
            </w:r>
            <w:r>
              <w:t xml:space="preserve"> </w:t>
            </w:r>
            <w:hyperlink r:id="rId54">
              <w:r>
                <w:rPr>
                  <w:rStyle w:val="Hyperlink"/>
                </w:rPr>
                <w:t xml:space="preserve">[29]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hyperlink r:id="rId55">
              <w:r>
                <w:rPr>
                  <w:rStyle w:val="Hyperlink"/>
                </w:rPr>
                <w:t xml:space="preserve">[30]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</w:t>
            </w:r>
            <w:r>
              <w:t xml:space="preserve"> </w:t>
            </w:r>
            <w:hyperlink r:id="rId56">
              <w:r>
                <w:rPr>
                  <w:rStyle w:val="Hyperlink"/>
                </w:rPr>
                <w:t xml:space="preserve">[31]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hyperlink r:id="rId57">
              <w:r>
                <w:rPr>
                  <w:rStyle w:val="Hyperlink"/>
                </w:rPr>
                <w:t xml:space="preserve">[32]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280" w:name="Xe49c054142d779bab1df822c8f40af3bbdd2dbd"/>
      <w:r>
        <w:t xml:space="preserve">Cloud Infrastructure Architecture - OpenStack</w:t>
      </w:r>
      <w:bookmarkEnd w:id="280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281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282" w:name="resources-and-services-exposed-to-vnfs"/>
      <w:r>
        <w:t xml:space="preserve">Resources and Services exposed to VNFs</w:t>
      </w:r>
      <w:bookmarkEnd w:id="282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283" w:name="multi-tenancy-execution-environment"/>
      <w:r>
        <w:t xml:space="preserve">Multi-Tenancy (execution environment)</w:t>
      </w:r>
      <w:bookmarkEnd w:id="283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284" w:name="virtual-compute-vcpu-and-vram"/>
      <w:r>
        <w:t xml:space="preserve">Virtual Compute (vCPU and vRAM)</w:t>
      </w:r>
      <w:bookmarkEnd w:id="284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3"/>
      </w:pPr>
      <w:bookmarkStart w:id="285" w:name="virtual-storage"/>
      <w:r>
        <w:t xml:space="preserve">Virtual Storage</w:t>
      </w:r>
      <w:bookmarkEnd w:id="285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</w:t>
      </w:r>
      <w:r>
        <w:t xml:space="preserve"> </w:t>
      </w:r>
      <w:hyperlink r:id="rId58">
        <w:r>
          <w:rPr>
            <w:rStyle w:val="Hyperlink"/>
          </w:rPr>
          <w:t xml:space="preserve">[33]</w:t>
        </w:r>
      </w:hyperlink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</w:t>
      </w:r>
      <w:r>
        <w:t xml:space="preserve"> </w:t>
      </w:r>
      <w:hyperlink r:id="rId59">
        <w:r>
          <w:rPr>
            <w:rStyle w:val="Hyperlink"/>
          </w:rPr>
          <w:t xml:space="preserve">[34]</w:t>
        </w:r>
      </w:hyperlink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286" w:name="virtual-networking-neutron-standalone"/>
      <w:r>
        <w:t xml:space="preserve">Virtual Networking Neutron standalone</w:t>
      </w:r>
      <w:bookmarkEnd w:id="286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287" w:name="Xb409d426bbd853eb82877dae208dc41dff9de36"/>
      <w:r>
        <w:t xml:space="preserve">Virtual Networking - 3rd party SDN solution</w:t>
      </w:r>
      <w:bookmarkEnd w:id="287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288" w:name="tungsten-fabric-sdn-controller"/>
      <w:r>
        <w:t xml:space="preserve">Tungsten Fabric (SDN Controller)</w:t>
      </w:r>
      <w:bookmarkEnd w:id="288"/>
    </w:p>
    <w:p>
      <w:pPr>
        <w:pStyle w:val="FirstParagraph"/>
      </w:pPr>
      <w:r>
        <w:t xml:space="preserve">Tungsten Fabric</w:t>
      </w:r>
      <w:r>
        <w:t xml:space="preserve"> </w:t>
      </w:r>
      <w:hyperlink r:id="rId60">
        <w:r>
          <w:rPr>
            <w:rStyle w:val="Hyperlink"/>
          </w:rPr>
          <w:t xml:space="preserve">[35]</w:t>
        </w:r>
      </w:hyperlink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289" w:name="acceleration"/>
      <w:r>
        <w:t xml:space="preserve">Acceleration</w:t>
      </w:r>
      <w:bookmarkEnd w:id="289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 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 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290" w:name="virtualised-infrastructure-manager-vim"/>
      <w:r>
        <w:t xml:space="preserve">Virtualised Infrastructure Manager (VIM)</w:t>
      </w:r>
      <w:bookmarkEnd w:id="290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291" w:name="vim-core-services"/>
      <w:r>
        <w:t xml:space="preserve">VIM Core services</w:t>
      </w:r>
      <w:bookmarkEnd w:id="291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rPr>
          <w:rStyle w:val="VerbatimChar"/>
        </w:rPr>
        <w:t xml:space="preserve">OpenStack Core Services</w:t>
      </w:r>
      <w:r>
        <w:t xml:space="preserve">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334000" cy="362527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6252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 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293" w:name="openstack-services-topology"/>
      <w:r>
        <w:t xml:space="preserve">OpenStack Services Topology</w:t>
      </w:r>
      <w:bookmarkEnd w:id="293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rPr>
          <w:rStyle w:val="VerbatimChar"/>
        </w:rPr>
        <w:t xml:space="preserve">OpenStack Services Topology</w:t>
      </w:r>
      <w:r>
        <w:t xml:space="preserve"> </w:t>
      </w:r>
      <w:r>
        <w:t xml:space="preserve">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</w:t>
      </w:r>
      <w:r>
        <w:t xml:space="preserve"> </w:t>
      </w:r>
      <w:r>
        <w:rPr>
          <w:rStyle w:val="VerbatimChar"/>
        </w:rPr>
        <w:t xml:space="preserve">OpenStack Services Topology</w:t>
      </w:r>
      <w:r>
        <w:t xml:space="preserve">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295" w:name="foundation-services"/>
      <w:r>
        <w:t xml:space="preserve">Foundation Services</w:t>
      </w:r>
      <w:bookmarkEnd w:id="295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296" w:name="cloud-controller-services"/>
      <w:r>
        <w:t xml:space="preserve">Cloud Controller Services</w:t>
      </w:r>
      <w:bookmarkEnd w:id="296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 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297" w:name="cloud-workload-services"/>
      <w:r>
        <w:t xml:space="preserve">Cloud Workload Services</w:t>
      </w:r>
      <w:bookmarkEnd w:id="297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298" w:name="tenant-isolation"/>
      <w:r>
        <w:t xml:space="preserve">Tenant Isolation</w:t>
      </w:r>
      <w:bookmarkEnd w:id="298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</w:t>
      </w:r>
      <w:r>
        <w:t xml:space="preserve"> </w:t>
      </w:r>
      <w:hyperlink r:id="rId61">
        <w:r>
          <w:rPr>
            <w:rStyle w:val="Hyperlink"/>
          </w:rPr>
          <w:t xml:space="preserve">[36]</w:t>
        </w:r>
      </w:hyperlink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299" w:name="X01818e0325405d3792eb40e1626cdbaee22bd93"/>
      <w:r>
        <w:t xml:space="preserve">Cloud partitioning: Host Aggregates, Availability Zones</w:t>
      </w:r>
      <w:bookmarkEnd w:id="299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300" w:name="flavor-management"/>
      <w:r>
        <w:t xml:space="preserve">Flavor management</w:t>
      </w:r>
      <w:bookmarkEnd w:id="300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2"/>
      </w:pPr>
      <w:bookmarkStart w:id="301" w:name="underlying-resources"/>
      <w:r>
        <w:t xml:space="preserve">Underlying Resources</w:t>
      </w:r>
      <w:bookmarkEnd w:id="301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302" w:name="virtualisation-and-hypervisors"/>
      <w:r>
        <w:t xml:space="preserve">Virtualisation and hypervisors</w:t>
      </w:r>
      <w:bookmarkEnd w:id="302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 application running on one VM does not have the access to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</w:t>
      </w:r>
      <w:r>
        <w:t xml:space="preserve"> </w:t>
      </w:r>
      <w:hyperlink r:id="rId62">
        <w:r>
          <w:rPr>
            <w:rStyle w:val="Hyperlink"/>
          </w:rPr>
          <w:t xml:space="preserve">[37]</w:t>
        </w:r>
      </w:hyperlink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303" w:name="physical-infrastructure"/>
      <w:r>
        <w:t xml:space="preserve">Physical Infrastructure</w:t>
      </w:r>
      <w:bookmarkEnd w:id="303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304" w:name="physical-nodes"/>
      <w:r>
        <w:t xml:space="preserve">Physical nodes</w:t>
      </w:r>
      <w:bookmarkEnd w:id="304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4"/>
      </w:pPr>
      <w:bookmarkStart w:id="305" w:name="network"/>
      <w:r>
        <w:t xml:space="preserve">Network</w:t>
      </w:r>
      <w:bookmarkEnd w:id="305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334000" cy="3093818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938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rPr>
          <w:rStyle w:val="VerbatimChar"/>
        </w:rPr>
        <w:t xml:space="preserve">Network Fabric - Physical</w:t>
      </w:r>
      <w:r>
        <w:t xml:space="preserve"> </w:t>
      </w:r>
      <w:r>
        <w:t xml:space="preserve">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307" w:name="storage"/>
      <w:r>
        <w:t xml:space="preserve">Storage</w:t>
      </w:r>
      <w:bookmarkEnd w:id="307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</w:t>
      </w:r>
      <w:r>
        <w:t xml:space="preserve"> </w:t>
      </w:r>
      <w:hyperlink r:id="rId63">
        <w:r>
          <w:rPr>
            <w:rStyle w:val="Hyperlink"/>
          </w:rPr>
          <w:t xml:space="preserve">[38]</w:t>
        </w:r>
      </w:hyperlink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308" w:name="cloud-topology"/>
      <w:r>
        <w:t xml:space="preserve">Cloud Topology</w:t>
      </w:r>
      <w:bookmarkEnd w:id="308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 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availablility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 may not be available</w:t>
      </w:r>
      <w:r>
        <w:t xml:space="preserve"> </w:t>
      </w:r>
      <w:r>
        <w:t xml:space="preserve">and some applications may be relying on it during normal application</w:t>
      </w:r>
      <w:r>
        <w:t xml:space="preserve"> </w:t>
      </w:r>
      <w:r>
        <w:t xml:space="preserve">operation for example for scaling. Additionally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309" w:name="X5e40155473046f70f7b7c4135f04af6ee1a974c"/>
      <w:r>
        <w:t xml:space="preserve">Cloud Infrastructure &amp; VIM Component Level Architecture</w:t>
      </w:r>
      <w:bookmarkEnd w:id="309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310" w:name="X41ba31cc2dda7673acf0374fe19b32a7d86b264"/>
      <w:r>
        <w:t xml:space="preserve">Underlying Resources Configuration and Dimensioning</w:t>
      </w:r>
      <w:bookmarkEnd w:id="310"/>
    </w:p>
    <w:p>
      <w:pPr>
        <w:pStyle w:val="Heading3"/>
      </w:pPr>
      <w:bookmarkStart w:id="311" w:name="virtualisation-layer"/>
      <w:r>
        <w:t xml:space="preserve">Virtualisation layer</w:t>
      </w:r>
      <w:bookmarkEnd w:id="311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</w:t>
      </w:r>
      <w:r>
        <w:t xml:space="preserve"> </w:t>
      </w:r>
      <w:hyperlink r:id="rId92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</w:t>
      </w:r>
      <w:r>
        <w:t xml:space="preserve"> </w:t>
      </w:r>
      <w:hyperlink r:id="rId97">
        <w:r>
          <w:rPr>
            <w:rStyle w:val="Hyperlink"/>
          </w:rPr>
          <w:t xml:space="preserve">[73]</w:t>
        </w:r>
      </w:hyperlink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312" w:name="compute"/>
      <w:r>
        <w:t xml:space="preserve">Compute</w:t>
      </w:r>
      <w:bookmarkEnd w:id="312"/>
    </w:p>
    <w:p>
      <w:pPr>
        <w:pStyle w:val="Heading4"/>
      </w:pPr>
      <w:bookmarkStart w:id="313" w:name="Xead0aef160f448fd5a45df8b85208923d391ef6"/>
      <w:r>
        <w:t xml:space="preserve">Cloud Deployment (Foundation/management) Node</w:t>
      </w:r>
      <w:bookmarkEnd w:id="313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314" w:name="Xcb4e3ed3eae719bf16aeb8b94a2033df4078f70"/>
      <w:r>
        <w:t xml:space="preserve">OpenStack Control Plane Servers (Control Nodes)</w:t>
      </w:r>
      <w:bookmarkEnd w:id="314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</w:t>
      </w:r>
      <w:r>
        <w:t xml:space="preserve"> </w:t>
      </w:r>
      <w:hyperlink r:id="rId99">
        <w:r>
          <w:rPr>
            <w:rStyle w:val="Hyperlink"/>
          </w:rPr>
          <w:t xml:space="preserve">[75]</w:t>
        </w:r>
      </w:hyperlink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315" w:name="network-nodes"/>
      <w:r>
        <w:t xml:space="preserve">Network nodes</w:t>
      </w:r>
      <w:bookmarkEnd w:id="315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availibility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316" w:name="storage-nodes"/>
      <w:r>
        <w:t xml:space="preserve">Storage nodes</w:t>
      </w:r>
      <w:bookmarkEnd w:id="316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317" w:name="compute-nodes"/>
      <w:r>
        <w:t xml:space="preserve">Compute Nodes</w:t>
      </w:r>
      <w:bookmarkEnd w:id="317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rPr>
          <w:rStyle w:val="VerbatimChar"/>
        </w:rPr>
        <w:t xml:space="preserve"> Profile Extensions and Capabilities</w:t>
      </w:r>
      <w:r>
        <w:t xml:space="preserve"> </w:t>
      </w:r>
      <w:r>
        <w:t xml:space="preserve">(below)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</w:t>
            </w:r>
            <w:r>
              <w:t xml:space="preserve"> </w:t>
            </w:r>
            <w:hyperlink r:id="rId64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</w:t>
            </w:r>
            <w:r>
              <w:t xml:space="preserve"> </w:t>
            </w:r>
            <w:hyperlink r:id="rId65">
              <w:r>
                <w:rPr>
                  <w:rStyle w:val="Hyperlink"/>
                </w:rPr>
                <w:t xml:space="preserve">[40]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0"/>
        <w:tblCaption w:val="Sizing rules"/>
      </w:tblPr>
      <w:tblGrid/>
      <w:tr/>
      <w:tr/>
      <w:tr/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318" w:name="compute-resource-pooling-considerations"/>
      <w:r>
        <w:t xml:space="preserve">Compute Resource Pooling Considerations</w:t>
      </w:r>
      <w:bookmarkEnd w:id="318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319" w:name="reservation-of-compute-node-cores"/>
      <w:r>
        <w:t xml:space="preserve">Reservation of Compute Node Cores</w:t>
      </w:r>
      <w:bookmarkEnd w:id="319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odyText"/>
      </w:pPr>
      <w:r>
        <w:t xml:space="preserve">         reserved_host_cpus = n</w:t>
      </w:r>
    </w:p>
    <w:p>
      <w:pPr>
        <w:pStyle w:val="BodyText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‘0' to ‘19' while the sibling threads are numbered</w:t>
      </w:r>
      <w:r>
        <w:t xml:space="preserve"> </w:t>
      </w:r>
      <w:r>
        <w:t xml:space="preserve">‘20' to ‘39' where the vCPUs numbered ‘0' and ‘20', ‘1' and ‘21', etc.</w:t>
      </w:r>
      <w:r>
        <w:t xml:space="preserve"> </w:t>
      </w:r>
      <w:r>
        <w:t xml:space="preserve">are siblings:</w:t>
      </w:r>
    </w:p>
    <w:p>
      <w:pPr>
        <w:pStyle w:val="BodyText"/>
      </w:pPr>
      <w:r>
        <w:t xml:space="preserve">         cpu_shared_set = 1-7,9-19,21-27,29-39          (can also be</w:t>
      </w:r>
      <w:r>
        <w:t xml:space="preserve"> </w:t>
      </w:r>
      <w:r>
        <w:t xml:space="preserve">specified as cpu_shared_set = 1-19,&amp;8,21-39,&amp;28)</w:t>
      </w:r>
    </w:p>
    <w:p>
      <w:pPr>
        <w:pStyle w:val="BodyText"/>
      </w:pPr>
      <w:r>
        <w:t xml:space="preserve">This implies that the two physical cores ‘0' and ‘8' and their sibling</w:t>
      </w:r>
      <w:r>
        <w:t xml:space="preserve"> </w:t>
      </w:r>
      <w:r>
        <w:t xml:space="preserve">threads ‘20' and ‘28'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320" w:name="pinned-and-unpinned-cpus"/>
      <w:r>
        <w:t xml:space="preserve">Pinned and Unpinned CPUs</w:t>
      </w:r>
      <w:bookmarkEnd w:id="320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odyText"/>
      </w:pPr>
      <w:r>
        <w:t xml:space="preserve">         openstack flavor set .xlarge -property hw:cpu_policy=dedicated</w:t>
      </w:r>
    </w:p>
    <w:p>
      <w:pPr>
        <w:pStyle w:val="BodyText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321" w:name="X5321f8894cd11b8c9f1032462fcf716e8677b95"/>
      <w:r>
        <w:t xml:space="preserve">Compute node configurations for Profiles and OpenStack Flavors</w:t>
      </w:r>
      <w:bookmarkEnd w:id="321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6"/>
      </w:pPr>
      <w:bookmarkStart w:id="322" w:name="cloud-infrastructure-hardware-profile"/>
      <w:r>
        <w:t xml:space="preserve">Cloud Infrastructure Hardware Profile</w:t>
      </w:r>
      <w:bookmarkEnd w:id="322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 to 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6"/>
      </w:pPr>
      <w:bookmarkStart w:id="323" w:name="cpu-allocation-ratio-and-cpu-pinning"/>
      <w:r>
        <w:t xml:space="preserve">CPU Allocation Ratio and CPU Pinning</w:t>
      </w:r>
      <w:bookmarkEnd w:id="323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6"/>
      </w:pPr>
      <w:bookmarkStart w:id="324" w:name="server-configurations"/>
      <w:r>
        <w:t xml:space="preserve">Server Configurations</w:t>
      </w:r>
      <w:bookmarkEnd w:id="324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6"/>
      </w:pPr>
      <w:bookmarkStart w:id="325" w:name="X15c446169c5958c0ca9139faf63cfcbb6f99def"/>
      <w:r>
        <w:t xml:space="preserve">Leaf and Compute Ports for Server Flavors must align</w:t>
      </w:r>
      <w:bookmarkEnd w:id="325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6"/>
      </w:pPr>
      <w:bookmarkStart w:id="326" w:name="example-host-configurations"/>
      <w:r>
        <w:t xml:space="preserve">Example Host Configurations</w:t>
      </w:r>
      <w:bookmarkEnd w:id="326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334000" cy="2347912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479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 of</w:t>
      </w:r>
      <w:r>
        <w:t xml:space="preserve"> </w:t>
      </w:r>
      <w:r>
        <w:rPr>
          <w:rStyle w:val="VerbatimChar"/>
        </w:rPr>
        <w:t xml:space="preserve">Basic Profile Host Configuration</w:t>
      </w:r>
      <w:r>
        <w:t xml:space="preserve"> </w:t>
      </w:r>
      <w:r>
        <w:t xml:space="preserve">to be part of the hp-B1-a and</w:t>
      </w:r>
      <w:r>
        <w:t xml:space="preserve"> </w:t>
      </w:r>
      <w:r>
        <w:t xml:space="preserve">hp-B4-a host profiles and this requires the configurations as Table</w:t>
      </w:r>
      <w:r>
        <w:t xml:space="preserve"> </w:t>
      </w:r>
      <w:hyperlink r:id="rId328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Capability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Configured in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Host profile: hp-B1-a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Host profile: hp-B4-a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CPU Allocation Ratio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Hypervisor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1:1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4:1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CPU Pinning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SMT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NUMA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Huge pages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No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No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Profile Extensions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B1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B4</w:t>
      </w:r>
    </w:p>
    <w:p>
      <w:pPr>
        <w:pStyle w:val="FirstParagraph"/>
      </w:pPr>
      <w:r>
        <w:rPr>
          <w:rStyle w:val="VerbatimChar"/>
        </w:rPr>
        <w:t xml:space="preserve">Basic Profile Host Config with shared Storage and OAM networking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334000" cy="2355770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557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r:id="rId328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330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330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</w:t>
      </w:r>
      <w:r>
        <w:t xml:space="preserve"> </w:t>
      </w:r>
      <w:r>
        <w:rPr>
          <w:rStyle w:val="VerbatimChar"/>
        </w:rPr>
        <w:t xml:space="preserve">High Performance Profile Host Conf with DPDK</w:t>
      </w:r>
      <w:r>
        <w:t xml:space="preserve">.</w:t>
      </w:r>
    </w:p>
    <w:p>
      <w:pPr>
        <w:pStyle w:val="CaptionedFigure"/>
      </w:pPr>
      <w:r>
        <w:drawing>
          <wp:inline>
            <wp:extent cx="5334000" cy="2510710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5107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</w:t>
      </w:r>
      <w:r>
        <w:t xml:space="preserve"> </w:t>
      </w:r>
      <w:r>
        <w:rPr>
          <w:rStyle w:val="VerbatimChar"/>
        </w:rPr>
        <w:t xml:space="preserve">High Performance Profile Host Configuration with SR-IOV</w:t>
      </w:r>
      <w:r>
        <w:t xml:space="preserve">.</w:t>
      </w:r>
    </w:p>
    <w:p>
      <w:pPr>
        <w:pStyle w:val="CaptionedFigure"/>
      </w:pPr>
      <w:r>
        <w:drawing>
          <wp:inline>
            <wp:extent cx="5334000" cy="2462954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629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6"/>
      </w:pPr>
      <w:bookmarkStart w:id="333" w:name="using-hosts-of-a-host-profile-type"/>
      <w:r>
        <w:t xml:space="preserve">Using Hosts of a Host Profile type</w:t>
      </w:r>
      <w:bookmarkEnd w:id="333"/>
    </w:p>
    <w:p>
      <w:pPr>
        <w:pStyle w:val="FirstParagraph"/>
      </w:pPr>
      <w:r>
        <w:t xml:space="preserve">As we have seen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334" w:name="network-fabric"/>
      <w:r>
        <w:t xml:space="preserve">Network Fabric</w:t>
      </w:r>
      <w:bookmarkEnd w:id="334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72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72"/>
          <w:ilvl w:val="0"/>
        </w:numPr>
      </w:pPr>
      <w:r>
        <w:t xml:space="preserve">Switch OS</w:t>
      </w:r>
    </w:p>
    <w:p>
      <w:pPr>
        <w:pStyle w:val="Compact"/>
        <w:numPr>
          <w:numId w:val="1072"/>
          <w:ilvl w:val="0"/>
        </w:numPr>
      </w:pPr>
      <w:r>
        <w:t xml:space="preserve">Minimum number of switches</w:t>
      </w:r>
    </w:p>
    <w:p>
      <w:pPr>
        <w:pStyle w:val="Compact"/>
        <w:numPr>
          <w:numId w:val="1072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72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72"/>
          <w:ilvl w:val="0"/>
        </w:numPr>
      </w:pPr>
      <w:r>
        <w:t xml:space="preserve">Global Network parameters</w:t>
      </w:r>
    </w:p>
    <w:p>
      <w:pPr>
        <w:pStyle w:val="Compact"/>
        <w:numPr>
          <w:numId w:val="1072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72"/>
          <w:ilvl w:val="0"/>
        </w:numPr>
      </w:pPr>
      <w:r>
        <w:t xml:space="preserve">Provider VLANs</w:t>
      </w:r>
    </w:p>
    <w:p>
      <w:pPr>
        <w:pStyle w:val="Heading4"/>
      </w:pPr>
      <w:bookmarkStart w:id="335" w:name="physical-network-topology"/>
      <w:r>
        <w:t xml:space="preserve">Physical Network Topology</w:t>
      </w:r>
      <w:bookmarkEnd w:id="335"/>
    </w:p>
    <w:p>
      <w:pPr>
        <w:pStyle w:val="Heading4"/>
      </w:pPr>
      <w:bookmarkStart w:id="336" w:name="high-level-logical-network-layout"/>
      <w:r>
        <w:t xml:space="preserve">High Level Logical Network Layout</w:t>
      </w:r>
      <w:bookmarkEnd w:id="336"/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[0]</w:t>
              </w:r>
            </w:hyperlink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[0]</w:t>
              </w:r>
            </w:hyperlink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338" w:name="octavia-v2-api-conformant-load-balancing"/>
      <w:r>
        <w:t xml:space="preserve">Octavia v2 API conformant Load Balancing</w:t>
      </w:r>
      <w:bookmarkEnd w:id="338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</w:t>
      </w:r>
      <w:r>
        <w:t xml:space="preserve"> </w:t>
      </w:r>
      <w:hyperlink r:id="rId93">
        <w:r>
          <w:rPr>
            <w:rStyle w:val="Hyperlink"/>
          </w:rPr>
          <w:t xml:space="preserve">[69]</w:t>
        </w:r>
      </w:hyperlink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339" w:name="neutron-extensions"/>
      <w:r>
        <w:t xml:space="preserve">Neutron Extensions</w:t>
      </w:r>
      <w:bookmarkEnd w:id="339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</w:t>
      </w:r>
      <w:r>
        <w:t xml:space="preserve"> </w:t>
      </w:r>
      <w:hyperlink r:id="rId102">
        <w:r>
          <w:rPr>
            <w:rStyle w:val="Hyperlink"/>
          </w:rPr>
          <w:t xml:space="preserve">[78]</w:t>
        </w:r>
      </w:hyperlink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</w:t>
      </w:r>
      <w:r>
        <w:t xml:space="preserve"> </w:t>
      </w:r>
      <w:hyperlink r:id="rId103">
        <w:r>
          <w:rPr>
            <w:rStyle w:val="Hyperlink"/>
          </w:rPr>
          <w:t xml:space="preserve">[79]</w:t>
        </w:r>
      </w:hyperlink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</w:t>
      </w:r>
      <w:r>
        <w:t xml:space="preserve"> </w:t>
      </w:r>
      <w:hyperlink r:id="rId104">
        <w:r>
          <w:rPr>
            <w:rStyle w:val="Hyperlink"/>
          </w:rPr>
          <w:t xml:space="preserve">[80]</w:t>
        </w:r>
      </w:hyperlink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</w:t>
      </w:r>
      <w:r>
        <w:t xml:space="preserve"> </w:t>
      </w:r>
      <w:hyperlink r:id="rId86">
        <w:r>
          <w:rPr>
            <w:rStyle w:val="Hyperlink"/>
          </w:rPr>
          <w:t xml:space="preserve">[62]</w:t>
        </w:r>
      </w:hyperlink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</w:t>
      </w:r>
      <w:r>
        <w:t xml:space="preserve"> </w:t>
      </w:r>
      <w:hyperlink r:id="rId69">
        <w:r>
          <w:rPr>
            <w:rStyle w:val="Hyperlink"/>
          </w:rPr>
          <w:t xml:space="preserve">[44]</w:t>
        </w:r>
      </w:hyperlink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</w:t>
      </w:r>
      <w:r>
        <w:t xml:space="preserve"> </w:t>
      </w:r>
      <w:hyperlink r:id="rId70">
        <w:r>
          <w:rPr>
            <w:rStyle w:val="Hyperlink"/>
          </w:rPr>
          <w:t xml:space="preserve">[45]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</w:t>
      </w:r>
      <w:r>
        <w:t xml:space="preserve"> </w:t>
      </w:r>
      <w:hyperlink r:id="rId105">
        <w:r>
          <w:rPr>
            <w:rStyle w:val="Hyperlink"/>
          </w:rPr>
          <w:t xml:space="preserve">[81]</w:t>
        </w:r>
      </w:hyperlink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340" w:name="network-quality-of-service"/>
      <w:r>
        <w:t xml:space="preserve">Network quality of service</w:t>
      </w:r>
      <w:bookmarkEnd w:id="340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82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82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82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82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341" w:name="integration-interfaces"/>
      <w:r>
        <w:t xml:space="preserve">Integration Interfaces</w:t>
      </w:r>
      <w:bookmarkEnd w:id="341"/>
    </w:p>
    <w:p>
      <w:pPr>
        <w:pStyle w:val="Compact"/>
        <w:numPr>
          <w:numId w:val="1083"/>
          <w:ilvl w:val="0"/>
        </w:numPr>
      </w:pPr>
      <w:r>
        <w:t xml:space="preserve">DHCP:</w:t>
      </w:r>
    </w:p>
    <w:p>
      <w:pPr>
        <w:pStyle w:val="FirstParagraph"/>
      </w:pPr>
      <w:r>
        <w:t xml:space="preserve">When the Neutron-DHCP agent is hosted in controller nodes, then for the</w:t>
      </w:r>
      <w:r>
        <w:t xml:space="preserve"> </w:t>
      </w:r>
      <w:r>
        <w:t xml:space="preserve">servers, on a Tenant network, that need to acquire an IPv4 and/or IPv6</w:t>
      </w:r>
      <w:r>
        <w:t xml:space="preserve"> </w:t>
      </w:r>
      <w:r>
        <w:t xml:space="preserve">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84"/>
          <w:ilvl w:val="0"/>
        </w:numPr>
      </w:pPr>
      <w:r>
        <w:t xml:space="preserve">DNS</w:t>
      </w:r>
    </w:p>
    <w:p>
      <w:pPr>
        <w:pStyle w:val="Compact"/>
        <w:numPr>
          <w:numId w:val="1084"/>
          <w:ilvl w:val="0"/>
        </w:numPr>
      </w:pPr>
      <w:r>
        <w:t xml:space="preserve">LDAP</w:t>
      </w:r>
    </w:p>
    <w:p>
      <w:pPr>
        <w:pStyle w:val="Compact"/>
        <w:numPr>
          <w:numId w:val="1084"/>
          <w:ilvl w:val="0"/>
        </w:numPr>
      </w:pPr>
      <w:r>
        <w:t xml:space="preserve">IPAM</w:t>
      </w:r>
    </w:p>
    <w:p>
      <w:pPr>
        <w:pStyle w:val="Heading3"/>
      </w:pPr>
      <w:bookmarkStart w:id="342" w:name="storage-backend"/>
      <w:r>
        <w:t xml:space="preserve">Storage Backend</w:t>
      </w:r>
      <w:bookmarkEnd w:id="342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</w:t>
      </w:r>
      <w:r>
        <w:t xml:space="preserve"> </w:t>
      </w:r>
      <w:hyperlink r:id="rId59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85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85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85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helps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</w:t>
      </w:r>
      <w:r>
        <w:t xml:space="preserve"> </w:t>
      </w:r>
      <w:hyperlink r:id="rId74">
        <w:r>
          <w:rPr>
            <w:rStyle w:val="Hyperlink"/>
          </w:rPr>
          <w:t xml:space="preserve">[49]</w:t>
        </w:r>
      </w:hyperlink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</w:t>
      </w:r>
      <w:r>
        <w:t xml:space="preserve"> </w:t>
      </w:r>
      <w:hyperlink r:id="rId73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</w:t>
      </w:r>
      <w:r>
        <w:t xml:space="preserve"> </w:t>
      </w:r>
      <w:hyperlink r:id="rId72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</w:t>
      </w:r>
      <w:r>
        <w:t xml:space="preserve"> </w:t>
      </w:r>
      <w:hyperlink r:id="rId66">
        <w:r>
          <w:rPr>
            <w:rStyle w:val="Hyperlink"/>
          </w:rPr>
          <w:t xml:space="preserve">[41]</w:t>
        </w:r>
      </w:hyperlink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343" w:name="ceph-storage-cluster"/>
      <w:r>
        <w:t xml:space="preserve">Ceph Storage Cluster</w:t>
      </w:r>
      <w:bookmarkEnd w:id="343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86"/>
          <w:ilvl w:val="0"/>
        </w:numPr>
      </w:pPr>
      <w:r>
        <w:t xml:space="preserve">CEPH-MON (Ceph Monitor)</w:t>
      </w:r>
    </w:p>
    <w:p>
      <w:pPr>
        <w:pStyle w:val="Compact"/>
        <w:numPr>
          <w:numId w:val="1086"/>
          <w:ilvl w:val="0"/>
        </w:numPr>
      </w:pPr>
      <w:r>
        <w:t xml:space="preserve">OSD (object storage daemon)</w:t>
      </w:r>
    </w:p>
    <w:p>
      <w:pPr>
        <w:pStyle w:val="Compact"/>
        <w:numPr>
          <w:numId w:val="1086"/>
          <w:ilvl w:val="0"/>
        </w:numPr>
      </w:pPr>
      <w:r>
        <w:t xml:space="preserve">RadosGW (Rados Gateway)</w:t>
      </w:r>
    </w:p>
    <w:p>
      <w:pPr>
        <w:pStyle w:val="Compact"/>
        <w:numPr>
          <w:numId w:val="1086"/>
          <w:ilvl w:val="0"/>
        </w:numPr>
      </w:pPr>
      <w:r>
        <w:t xml:space="preserve">Journal</w:t>
      </w:r>
    </w:p>
    <w:p>
      <w:pPr>
        <w:pStyle w:val="Compact"/>
        <w:numPr>
          <w:numId w:val="1086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 :</w:t>
      </w:r>
    </w:p>
    <w:p>
      <w:pPr>
        <w:pStyle w:val="Compact"/>
        <w:numPr>
          <w:numId w:val="1087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 :</w:t>
      </w:r>
    </w:p>
    <w:p>
      <w:pPr>
        <w:pStyle w:val="Compact"/>
        <w:numPr>
          <w:numId w:val="1088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88"/>
          <w:ilvl w:val="0"/>
        </w:numPr>
      </w:pPr>
      <w:r>
        <w:t xml:space="preserve">For an IOPS oriented cluster (Flash technology 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88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 :</w:t>
      </w:r>
    </w:p>
    <w:p>
      <w:pPr>
        <w:pStyle w:val="Compact"/>
        <w:numPr>
          <w:numId w:val="1089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9"/>
          <w:ilvl w:val="0"/>
        </w:numPr>
      </w:pPr>
      <w:r>
        <w:t xml:space="preserve">Replication factor : 3</w:t>
      </w:r>
    </w:p>
    <w:p>
      <w:pPr>
        <w:pStyle w:val="Compact"/>
        <w:numPr>
          <w:numId w:val="1089"/>
          <w:ilvl w:val="0"/>
        </w:numPr>
      </w:pPr>
      <w:r>
        <w:t xml:space="preserve">1 Core-GHz per OSD</w:t>
      </w:r>
    </w:p>
    <w:p>
      <w:pPr>
        <w:pStyle w:val="Compact"/>
        <w:numPr>
          <w:numId w:val="1089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345" w:name="vim-openstack-services"/>
      <w:r>
        <w:t xml:space="preserve">VIM OpenStack Services</w:t>
      </w:r>
      <w:bookmarkEnd w:id="345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90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90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346" w:name="vim-services"/>
      <w:r>
        <w:t xml:space="preserve">VIM Services</w:t>
      </w:r>
      <w:bookmarkEnd w:id="346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347" w:name="keystone"/>
      <w:r>
        <w:t xml:space="preserve">Keystone</w:t>
      </w:r>
      <w:bookmarkEnd w:id="347"/>
    </w:p>
    <w:p>
      <w:pPr>
        <w:pStyle w:val="FirstParagraph"/>
      </w:pPr>
      <w:r>
        <w:t xml:space="preserve">Keystone</w:t>
      </w:r>
      <w:r>
        <w:t xml:space="preserve"> </w:t>
      </w:r>
      <w:hyperlink r:id="rId84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91"/>
          <w:ilvl w:val="0"/>
        </w:numPr>
      </w:pPr>
      <w:r>
        <w:t xml:space="preserve">Keystone admin API</w:t>
      </w:r>
    </w:p>
    <w:p>
      <w:pPr>
        <w:pStyle w:val="Compact"/>
        <w:numPr>
          <w:numId w:val="1091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348" w:name="glance"/>
      <w:r>
        <w:t xml:space="preserve">Glance</w:t>
      </w:r>
      <w:bookmarkEnd w:id="348"/>
    </w:p>
    <w:p>
      <w:pPr>
        <w:pStyle w:val="FirstParagraph"/>
      </w:pPr>
      <w:r>
        <w:t xml:space="preserve">Glance</w:t>
      </w:r>
      <w:r>
        <w:t xml:space="preserve"> </w:t>
      </w:r>
      <w:hyperlink r:id="rId80">
        <w:r>
          <w:rPr>
            <w:rStyle w:val="Hyperlink"/>
          </w:rPr>
          <w:t xml:space="preserve">[56]</w:t>
        </w:r>
      </w:hyperlink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92"/>
          <w:ilvl w:val="0"/>
        </w:numPr>
      </w:pPr>
      <w:r>
        <w:t xml:space="preserve">Glance API</w:t>
      </w:r>
    </w:p>
    <w:p>
      <w:pPr>
        <w:pStyle w:val="Compact"/>
        <w:numPr>
          <w:numId w:val="1092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349" w:name="cinder"/>
      <w:r>
        <w:t xml:space="preserve">Cinder</w:t>
      </w:r>
      <w:bookmarkEnd w:id="349"/>
    </w:p>
    <w:p>
      <w:pPr>
        <w:pStyle w:val="FirstParagraph"/>
      </w:pPr>
      <w:r>
        <w:t xml:space="preserve">Cinder</w:t>
      </w:r>
      <w:r>
        <w:t xml:space="preserve"> </w:t>
      </w:r>
      <w:hyperlink r:id="rId75">
        <w:r>
          <w:rPr>
            <w:rStyle w:val="Hyperlink"/>
          </w:rPr>
          <w:t xml:space="preserve">[51]</w:t>
        </w:r>
      </w:hyperlink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350" w:name="swift"/>
      <w:r>
        <w:t xml:space="preserve">Swift</w:t>
      </w:r>
      <w:bookmarkEnd w:id="350"/>
    </w:p>
    <w:p>
      <w:pPr>
        <w:pStyle w:val="FirstParagraph"/>
      </w:pPr>
      <w:r>
        <w:t xml:space="preserve">Swift</w:t>
      </w:r>
      <w:r>
        <w:t xml:space="preserve"> </w:t>
      </w:r>
      <w:hyperlink r:id="rId98">
        <w:r>
          <w:rPr>
            <w:rStyle w:val="Hyperlink"/>
          </w:rPr>
          <w:t xml:space="preserve">[74]</w:t>
        </w:r>
      </w:hyperlink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93"/>
          <w:ilvl w:val="0"/>
        </w:numPr>
      </w:pPr>
      <w:r>
        <w:t xml:space="preserve">Proxy Services</w:t>
      </w:r>
    </w:p>
    <w:p>
      <w:pPr>
        <w:pStyle w:val="Compact"/>
        <w:numPr>
          <w:numId w:val="1093"/>
          <w:ilvl w:val="0"/>
        </w:numPr>
      </w:pPr>
      <w:r>
        <w:t xml:space="preserve">Object Services</w:t>
      </w:r>
    </w:p>
    <w:p>
      <w:pPr>
        <w:pStyle w:val="Compact"/>
        <w:numPr>
          <w:numId w:val="1093"/>
          <w:ilvl w:val="0"/>
        </w:numPr>
      </w:pPr>
      <w:r>
        <w:t xml:space="preserve">Container Services</w:t>
      </w:r>
    </w:p>
    <w:p>
      <w:pPr>
        <w:pStyle w:val="Compact"/>
        <w:numPr>
          <w:numId w:val="1093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351" w:name="neutron"/>
      <w:r>
        <w:t xml:space="preserve">Neutron</w:t>
      </w:r>
      <w:bookmarkEnd w:id="351"/>
    </w:p>
    <w:p>
      <w:pPr>
        <w:pStyle w:val="FirstParagraph"/>
      </w:pPr>
      <w:r>
        <w:t xml:space="preserve">Neutron</w:t>
      </w:r>
      <w:r>
        <w:t xml:space="preserve"> </w:t>
      </w:r>
      <w:hyperlink r:id="rId87">
        <w:r>
          <w:rPr>
            <w:rStyle w:val="Hyperlink"/>
          </w:rPr>
          <w:t xml:space="preserve">[63]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6"/>
      </w:pPr>
      <w:bookmarkStart w:id="352" w:name="X1719e581a6ae6e3a57758033d573cb2a1942e29"/>
      <w:r>
        <w:t xml:space="preserve">Issues with the standard networking (centralised routing) approach</w:t>
      </w:r>
      <w:bookmarkEnd w:id="352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the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6"/>
      </w:pPr>
      <w:bookmarkStart w:id="353" w:name="distributed-virtual-routing-dvr"/>
      <w:r>
        <w:t xml:space="preserve">Distributed Virtual Routing (DVR)</w:t>
      </w:r>
      <w:bookmarkEnd w:id="353"/>
    </w:p>
    <w:p>
      <w:pPr>
        <w:pStyle w:val="FirstParagraph"/>
      </w:pPr>
      <w:r>
        <w:t xml:space="preserve">With DVR, each compute node also hosts the L3-agent (providing the</w:t>
      </w:r>
      <w:r>
        <w:t xml:space="preserve"> </w:t>
      </w:r>
      <w:r>
        <w:t xml:space="preserve">distributed router capability)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</w:t>
      </w:r>
      <w:r>
        <w:t xml:space="preserve"> </w:t>
      </w:r>
      <w:hyperlink r:id="rId85">
        <w:r>
          <w:rPr>
            <w:rStyle w:val="Hyperlink"/>
          </w:rPr>
          <w:t xml:space="preserve">[61]</w:t>
        </w:r>
      </w:hyperlink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</w:t>
      </w:r>
      <w:r>
        <w:t xml:space="preserve"> </w:t>
      </w:r>
      <w:hyperlink r:id="rId88">
        <w:r>
          <w:rPr>
            <w:rStyle w:val="Hyperlink"/>
          </w:rPr>
          <w:t xml:space="preserve">[64]</w:t>
        </w:r>
      </w:hyperlink>
      <w:r>
        <w:t xml:space="preserve"> </w:t>
      </w:r>
      <w:r>
        <w:t xml:space="preserve">addresses this vulnerability.</w:t>
      </w:r>
    </w:p>
    <w:p>
      <w:pPr>
        <w:pStyle w:val="Heading6"/>
      </w:pPr>
      <w:bookmarkStart w:id="354" w:name="software-defined-networking-sdn"/>
      <w:r>
        <w:t xml:space="preserve">Software Defined Networking (SDN)</w:t>
      </w:r>
      <w:bookmarkEnd w:id="354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is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355" w:name="nova"/>
      <w:r>
        <w:t xml:space="preserve">Nova</w:t>
      </w:r>
      <w:bookmarkEnd w:id="355"/>
    </w:p>
    <w:p>
      <w:pPr>
        <w:pStyle w:val="FirstParagraph"/>
      </w:pPr>
      <w:r>
        <w:t xml:space="preserve">Nova</w:t>
      </w:r>
      <w:r>
        <w:t xml:space="preserve"> </w:t>
      </w:r>
      <w:hyperlink r:id="rId91">
        <w:r>
          <w:rPr>
            <w:rStyle w:val="Hyperlink"/>
          </w:rPr>
          <w:t xml:space="preserve">[67]</w:t>
        </w:r>
      </w:hyperlink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94"/>
          <w:ilvl w:val="0"/>
        </w:numPr>
      </w:pPr>
      <w:r>
        <w:t xml:space="preserve">nova-metadata-api</w:t>
      </w:r>
    </w:p>
    <w:p>
      <w:pPr>
        <w:pStyle w:val="Compact"/>
        <w:numPr>
          <w:numId w:val="1094"/>
          <w:ilvl w:val="0"/>
        </w:numPr>
      </w:pPr>
      <w:r>
        <w:t xml:space="preserve">nova-compute api</w:t>
      </w:r>
    </w:p>
    <w:p>
      <w:pPr>
        <w:pStyle w:val="Compact"/>
        <w:numPr>
          <w:numId w:val="1094"/>
          <w:ilvl w:val="0"/>
        </w:numPr>
      </w:pPr>
      <w:r>
        <w:t xml:space="preserve">nova-consoleauth</w:t>
      </w:r>
    </w:p>
    <w:p>
      <w:pPr>
        <w:pStyle w:val="Compact"/>
        <w:numPr>
          <w:numId w:val="1094"/>
          <w:ilvl w:val="0"/>
        </w:numPr>
      </w:pPr>
      <w:r>
        <w:t xml:space="preserve">nova-scheduler</w:t>
      </w:r>
    </w:p>
    <w:p>
      <w:pPr>
        <w:pStyle w:val="Compact"/>
        <w:numPr>
          <w:numId w:val="1094"/>
          <w:ilvl w:val="0"/>
        </w:numPr>
      </w:pPr>
      <w:r>
        <w:t xml:space="preserve">nova-conductor</w:t>
      </w:r>
    </w:p>
    <w:p>
      <w:pPr>
        <w:pStyle w:val="Compact"/>
        <w:numPr>
          <w:numId w:val="1094"/>
          <w:ilvl w:val="0"/>
        </w:numPr>
      </w:pPr>
      <w:r>
        <w:t xml:space="preserve">nova-novncproxy</w:t>
      </w:r>
    </w:p>
    <w:p>
      <w:pPr>
        <w:pStyle w:val="Compact"/>
        <w:numPr>
          <w:numId w:val="1094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356" w:name="ironic"/>
      <w:r>
        <w:t xml:space="preserve">Ironic</w:t>
      </w:r>
      <w:bookmarkEnd w:id="356"/>
    </w:p>
    <w:p>
      <w:pPr>
        <w:pStyle w:val="FirstParagraph"/>
      </w:pPr>
      <w:r>
        <w:t xml:space="preserve">Ironic</w:t>
      </w:r>
      <w:r>
        <w:t xml:space="preserve"> </w:t>
      </w:r>
      <w:hyperlink r:id="rId83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95"/>
          <w:ilvl w:val="0"/>
        </w:numPr>
      </w:pPr>
      <w:r>
        <w:t xml:space="preserve">Ironic API</w:t>
      </w:r>
    </w:p>
    <w:p>
      <w:pPr>
        <w:pStyle w:val="Compact"/>
        <w:numPr>
          <w:numId w:val="1095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</w:t>
      </w:r>
      <w:r>
        <w:t xml:space="preserve"> </w:t>
      </w:r>
      <w:hyperlink r:id="rId68">
        <w:r>
          <w:rPr>
            <w:rStyle w:val="Hyperlink"/>
          </w:rPr>
          <w:t xml:space="preserve">[43]</w:t>
        </w:r>
      </w:hyperlink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357" w:name="heat"/>
      <w:r>
        <w:t xml:space="preserve">Heat</w:t>
      </w:r>
      <w:bookmarkEnd w:id="357"/>
    </w:p>
    <w:p>
      <w:pPr>
        <w:pStyle w:val="FirstParagraph"/>
      </w:pPr>
      <w:r>
        <w:t xml:space="preserve">Heat</w:t>
      </w:r>
      <w:r>
        <w:t xml:space="preserve"> </w:t>
      </w:r>
      <w:hyperlink r:id="rId81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96"/>
          <w:ilvl w:val="0"/>
        </w:numPr>
      </w:pPr>
      <w:r>
        <w:t xml:space="preserve">heat-api</w:t>
      </w:r>
    </w:p>
    <w:p>
      <w:pPr>
        <w:pStyle w:val="Compact"/>
        <w:numPr>
          <w:numId w:val="1096"/>
          <w:ilvl w:val="0"/>
        </w:numPr>
      </w:pPr>
      <w:r>
        <w:t xml:space="preserve">heat-cfn-api</w:t>
      </w:r>
    </w:p>
    <w:p>
      <w:pPr>
        <w:pStyle w:val="Compact"/>
        <w:numPr>
          <w:numId w:val="1096"/>
          <w:ilvl w:val="0"/>
        </w:numPr>
      </w:pPr>
      <w:r>
        <w:t xml:space="preserve">heat-engine</w:t>
      </w:r>
    </w:p>
    <w:p>
      <w:pPr>
        <w:pStyle w:val="Heading4"/>
      </w:pPr>
      <w:bookmarkStart w:id="358" w:name="horizon"/>
      <w:r>
        <w:t xml:space="preserve">Horizon</w:t>
      </w:r>
      <w:bookmarkEnd w:id="358"/>
    </w:p>
    <w:p>
      <w:pPr>
        <w:pStyle w:val="FirstParagraph"/>
      </w:pPr>
      <w:r>
        <w:t xml:space="preserve">Horizon</w:t>
      </w:r>
      <w:r>
        <w:t xml:space="preserve"> </w:t>
      </w:r>
      <w:hyperlink r:id="rId82">
        <w:r>
          <w:rPr>
            <w:rStyle w:val="Hyperlink"/>
          </w:rPr>
          <w:t xml:space="preserve">[58]</w:t>
        </w:r>
      </w:hyperlink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359" w:name="placement"/>
      <w:r>
        <w:t xml:space="preserve">Placement</w:t>
      </w:r>
      <w:bookmarkEnd w:id="359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</w:t>
      </w:r>
      <w:r>
        <w:t xml:space="preserve"> </w:t>
      </w:r>
      <w:hyperlink r:id="rId96">
        <w:r>
          <w:rPr>
            <w:rStyle w:val="Hyperlink"/>
          </w:rPr>
          <w:t xml:space="preserve">[72]</w:t>
        </w:r>
      </w:hyperlink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</w:t>
      </w:r>
      <w:r>
        <w:t xml:space="preserve"> </w:t>
      </w:r>
      <w:hyperlink r:id="rId95">
        <w:r>
          <w:rPr>
            <w:rStyle w:val="Hyperlink"/>
          </w:rPr>
          <w:t xml:space="preserve">[71]</w:t>
        </w:r>
      </w:hyperlink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</w:t>
      </w:r>
      <w:r>
        <w:t xml:space="preserve"> </w:t>
      </w:r>
      <w:hyperlink r:id="rId94">
        <w:r>
          <w:rPr>
            <w:rStyle w:val="Hyperlink"/>
          </w:rPr>
          <w:t xml:space="preserve">[70]</w:t>
        </w:r>
      </w:hyperlink>
      <w:r>
        <w:t xml:space="preserve">:</w:t>
      </w:r>
    </w:p>
    <w:p>
      <w:pPr>
        <w:pStyle w:val="Compact"/>
        <w:numPr>
          <w:numId w:val="1097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97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360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97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available inventory of 16 vCPU, 16384 MEMORY_MB and 1024 DISK_GB.</w:t>
      </w:r>
    </w:p>
    <w:p>
      <w:pPr>
        <w:pStyle w:val="Compact"/>
        <w:numPr>
          <w:numId w:val="1097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97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97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361" w:name="barbican"/>
      <w:r>
        <w:t xml:space="preserve">Barbican</w:t>
      </w:r>
      <w:bookmarkEnd w:id="361"/>
    </w:p>
    <w:p>
      <w:pPr>
        <w:pStyle w:val="FirstParagraph"/>
      </w:pPr>
      <w:r>
        <w:t xml:space="preserve">Barbican</w:t>
      </w:r>
      <w:r>
        <w:t xml:space="preserve"> </w:t>
      </w:r>
      <w:hyperlink r:id="rId71">
        <w:r>
          <w:rPr>
            <w:rStyle w:val="Hyperlink"/>
          </w:rPr>
          <w:t xml:space="preserve">[46]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 or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362" w:name="cyborg"/>
      <w:r>
        <w:t xml:space="preserve">Cyborg</w:t>
      </w:r>
      <w:bookmarkEnd w:id="362"/>
    </w:p>
    <w:p>
      <w:pPr>
        <w:pStyle w:val="FirstParagraph"/>
      </w:pPr>
      <w:r>
        <w:t xml:space="preserve">Cyborg</w:t>
      </w:r>
      <w:r>
        <w:t xml:space="preserve"> </w:t>
      </w:r>
      <w:hyperlink r:id="rId78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</w:t>
      </w:r>
      <w:r>
        <w:t xml:space="preserve"> </w:t>
      </w:r>
      <w:hyperlink r:id="rId67">
        <w:r>
          <w:rPr>
            <w:rStyle w:val="Hyperlink"/>
          </w:rPr>
          <w:t xml:space="preserve">[42]</w:t>
        </w:r>
      </w:hyperlink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</w:t>
      </w:r>
      <w:r>
        <w:t xml:space="preserve"> </w:t>
      </w:r>
      <w:hyperlink r:id="rId79">
        <w:r>
          <w:rPr>
            <w:rStyle w:val="Hyperlink"/>
          </w:rPr>
          <w:t xml:space="preserve">[55]</w:t>
        </w:r>
      </w:hyperlink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</w:t>
      </w:r>
      <w:r>
        <w:t xml:space="preserve"> </w:t>
      </w:r>
      <w:hyperlink r:id="rId76">
        <w:r>
          <w:rPr>
            <w:rStyle w:val="Hyperlink"/>
          </w:rPr>
          <w:t xml:space="preserve">[52]</w:t>
        </w:r>
      </w:hyperlink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98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98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9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9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</w:t>
      </w:r>
      <w:r>
        <w:t xml:space="preserve"> </w:t>
      </w:r>
      <w:hyperlink r:id="rId77">
        <w:r>
          <w:rPr>
            <w:rStyle w:val="Hyperlink"/>
          </w:rPr>
          <w:t xml:space="preserve">[53]</w:t>
        </w:r>
      </w:hyperlink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</w:t>
      </w:r>
      <w:r>
        <w:t xml:space="preserve"> </w:t>
      </w:r>
      <w:hyperlink r:id="rId76">
        <w:r>
          <w:rPr>
            <w:rStyle w:val="Hyperlink"/>
          </w:rPr>
          <w:t xml:space="preserve">[52]</w:t>
        </w:r>
      </w:hyperlink>
      <w:r>
        <w:t xml:space="preserve">".</w:t>
      </w:r>
    </w:p>
    <w:p>
      <w:pPr>
        <w:pStyle w:val="Heading3"/>
      </w:pPr>
      <w:bookmarkStart w:id="363" w:name="containerised-openstack-services"/>
      <w:r>
        <w:t xml:space="preserve">Containerised OpenStack Services</w:t>
      </w:r>
      <w:bookmarkEnd w:id="363"/>
    </w:p>
    <w:p>
      <w:pPr>
        <w:pStyle w:val="FirstParagraph"/>
      </w:pPr>
      <w:r>
        <w:t xml:space="preserve">Containers are lightweight compared to Virtual Machines and leads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In Chapter 3,</w:t>
      </w:r>
      <w:r>
        <w:t xml:space="preserve"> </w:t>
      </w:r>
      <w:r>
        <w:rPr>
          <w:rStyle w:val="VerbatimChar"/>
        </w:rPr>
        <w:t xml:space="preserve">OpenStack Services Topology</w:t>
      </w:r>
      <w:r>
        <w:t xml:space="preserve"> </w:t>
      </w:r>
      <w:r>
        <w:t xml:space="preserve">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rPr>
          <w:rStyle w:val="VerbatimChar"/>
        </w:rPr>
        <w:t xml:space="preserve">Containerised OpenStack Services Topology</w:t>
      </w:r>
      <w:r>
        <w:t xml:space="preserve">.</w:t>
      </w:r>
    </w:p>
    <w:p>
      <w:pPr>
        <w:pStyle w:val="CaptionedFigure"/>
      </w:pPr>
      <w:r>
        <w:drawing>
          <wp:inline>
            <wp:extent cx="5334000" cy="4124845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124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365" w:name="Xfe0c0407cbc968f0269373c28c1339579ea894a"/>
      <w:r>
        <w:t xml:space="preserve">Consumable Infrastructure Resources and Services</w:t>
      </w:r>
      <w:bookmarkEnd w:id="365"/>
    </w:p>
    <w:p>
      <w:pPr>
        <w:pStyle w:val="Heading3"/>
      </w:pPr>
      <w:bookmarkStart w:id="366" w:name="X6f059e5d455da1c978ff19974bfff9bd61b8707"/>
      <w:r>
        <w:t xml:space="preserve">Support for Cloud Infrastructure Profiles and flavors</w:t>
      </w:r>
      <w:bookmarkEnd w:id="366"/>
    </w:p>
    <w:p>
      <w:pPr>
        <w:pStyle w:val="FirstParagraph"/>
      </w:pPr>
      <w:r>
        <w:t xml:space="preserve">Chapters 4 and 5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</w:t>
      </w:r>
      <w:r>
        <w:t xml:space="preserve"> </w:t>
      </w:r>
      <w:hyperlink r:id="rId90">
        <w:r>
          <w:rPr>
            <w:rStyle w:val="Hyperlink"/>
          </w:rPr>
          <w:t xml:space="preserve">[66]</w:t>
        </w:r>
      </w:hyperlink>
      <w:r>
        <w:t xml:space="preserve">.</w:t>
      </w:r>
    </w:p>
    <w:p>
      <w:pPr>
        <w:pStyle w:val="Heading3"/>
      </w:pPr>
      <w:bookmarkStart w:id="367" w:name="X723e3a3033eca5ae9485e6657a950682690f0d0"/>
      <w:r>
        <w:t xml:space="preserve">Logical segregation and high availability</w:t>
      </w:r>
      <w:bookmarkEnd w:id="367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100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100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101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101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101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102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368" w:name="transaction-volume-considerations"/>
      <w:r>
        <w:t xml:space="preserve">Transaction Volume Considerations</w:t>
      </w:r>
      <w:bookmarkEnd w:id="368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369" w:name="X58dc8e9b4589fd5813c1fcd1152985193a31788"/>
      <w:r>
        <w:t xml:space="preserve">Cloud Topology and Control Plane Scenarios</w:t>
      </w:r>
      <w:bookmarkEnd w:id="369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</w:t>
      </w:r>
      <w:r>
        <w:t xml:space="preserve"> </w:t>
      </w:r>
      <w:hyperlink r:id="rId101">
        <w:r>
          <w:rPr>
            <w:rStyle w:val="Hyperlink"/>
          </w:rPr>
          <w:t xml:space="preserve">[77]</w:t>
        </w:r>
      </w:hyperlink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103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103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103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370" w:name="edge-cloud-topology"/>
      <w:r>
        <w:t xml:space="preserve">Edge Cloud Topology</w:t>
      </w:r>
      <w:bookmarkEnd w:id="370"/>
    </w:p>
    <w:p>
      <w:pPr>
        <w:pStyle w:val="FirstParagraph"/>
      </w:pPr>
      <w:r>
        <w:t xml:space="preserve">The Reference Model "Telco Edge Cloud" chapter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hyperlink r:id="rId106">
        <w:r>
          <w:rPr>
            <w:rStyle w:val="Hyperlink"/>
          </w:rPr>
          <w:t xml:space="preserve">[82]</w:t>
        </w:r>
      </w:hyperlink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hyperlink r:id="rId100">
        <w:r>
          <w:rPr>
            <w:rStyle w:val="Hyperlink"/>
          </w:rPr>
          <w:t xml:space="preserve">[76]</w:t>
        </w:r>
      </w:hyperlink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nodes,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 then the images would need to be</w:t>
      </w:r>
      <w:r>
        <w:t xml:space="preserve"> </w:t>
      </w:r>
      <w:r>
        <w:t xml:space="preserve">cached from the central site. Two ptions exist:</w:t>
      </w:r>
    </w:p>
    <w:p>
      <w:pPr>
        <w:pStyle w:val="Compact"/>
        <w:numPr>
          <w:numId w:val="1104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104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</w:t>
      </w:r>
      <w:r>
        <w:t xml:space="preserve"> </w:t>
      </w:r>
      <w:hyperlink r:id="rId89">
        <w:r>
          <w:rPr>
            <w:rStyle w:val="Hyperlink"/>
          </w:rPr>
          <w:t xml:space="preserve">[65]</w:t>
        </w:r>
      </w:hyperlink>
      <w:r>
        <w:t xml:space="preserve">.</w:t>
      </w:r>
    </w:p>
    <w:p>
      <w:pPr>
        <w:pStyle w:val="Heading4"/>
      </w:pPr>
      <w:bookmarkStart w:id="371" w:name="edge-cloud-deployment-tools"/>
      <w:r>
        <w:t xml:space="preserve">Edge Cloud Deployment Tools</w:t>
      </w:r>
      <w:bookmarkEnd w:id="371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the purpose including:</w:t>
      </w:r>
    </w:p>
    <w:p>
      <w:pPr>
        <w:pStyle w:val="Compact"/>
        <w:numPr>
          <w:numId w:val="1105"/>
          <w:ilvl w:val="0"/>
        </w:numPr>
      </w:pPr>
      <w:r>
        <w:t xml:space="preserve">Airship</w:t>
      </w:r>
      <w:r>
        <w:t xml:space="preserve"> </w:t>
      </w:r>
      <w:hyperlink r:id="rId151">
        <w:r>
          <w:rPr>
            <w:rStyle w:val="Hyperlink"/>
          </w:rPr>
          <w:t xml:space="preserve">[129]</w:t>
        </w:r>
      </w:hyperlink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105"/>
          <w:ilvl w:val="0"/>
        </w:numPr>
      </w:pPr>
      <w:r>
        <w:t xml:space="preserve">Starling-X</w:t>
      </w:r>
      <w:r>
        <w:t xml:space="preserve"> </w:t>
      </w:r>
      <w:hyperlink r:id="rId152">
        <w:r>
          <w:rPr>
            <w:rStyle w:val="Hyperlink"/>
          </w:rPr>
          <w:t xml:space="preserve">[130]</w:t>
        </w:r>
      </w:hyperlink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105"/>
          <w:ilvl w:val="0"/>
        </w:numPr>
      </w:pPr>
      <w:r>
        <w:t xml:space="preserve">Triple-O</w:t>
      </w:r>
      <w:r>
        <w:t xml:space="preserve"> </w:t>
      </w:r>
      <w:hyperlink r:id="rId149">
        <w:r>
          <w:rPr>
            <w:rStyle w:val="Hyperlink"/>
          </w:rPr>
          <w:t xml:space="preserve">[127]</w:t>
        </w:r>
      </w:hyperlink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</w:p>
    <w:p>
      <w:pPr>
        <w:pStyle w:val="BodyText"/>
      </w:pP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372" w:name="interfaces-and-apis"/>
      <w:r>
        <w:t xml:space="preserve">Interfaces and APIs</w:t>
      </w:r>
      <w:bookmarkEnd w:id="372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373" w:name="core-openstack-services-apis"/>
      <w:r>
        <w:t xml:space="preserve">Core OpenStack Services APIs</w:t>
      </w:r>
      <w:bookmarkEnd w:id="373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hyperlink r:id="rId107">
        <w:r>
          <w:rPr>
            <w:rStyle w:val="Hyperlink"/>
          </w:rPr>
          <w:t xml:space="preserve">[83]</w:t>
        </w:r>
      </w:hyperlink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374" w:name="keystone-api"/>
      <w:r>
        <w:t xml:space="preserve">Keystone API</w:t>
      </w:r>
      <w:bookmarkEnd w:id="374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application_credentials</w:t>
            </w:r>
            <w:r>
              <w:t xml:space="preserve"> </w:t>
            </w:r>
            <w:r>
              <w:t xml:space="preserve">external_idp</w:t>
            </w:r>
            <w:r>
              <w:t xml:space="preserve"> </w:t>
            </w:r>
            <w:r>
              <w:t xml:space="preserve">federation</w:t>
            </w:r>
            <w:r>
              <w:t xml:space="preserve"> </w:t>
            </w:r>
            <w:r>
              <w:t xml:space="preserve">oauth1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</w:t>
      </w:r>
      <w:r>
        <w:t xml:space="preserve"> </w:t>
      </w:r>
      <w:hyperlink r:id="rId108">
        <w:r>
          <w:rPr>
            <w:rStyle w:val="Hyperlink"/>
          </w:rPr>
          <w:t xml:space="preserve">[84]</w:t>
        </w:r>
      </w:hyperlink>
    </w:p>
    <w:p>
      <w:pPr>
        <w:pStyle w:val="BodyText"/>
      </w:pPr>
      <w:r>
        <w:t xml:space="preserve">Identity API v3 extensions:</w:t>
      </w:r>
      <w:r>
        <w:t xml:space="preserve"> </w:t>
      </w:r>
      <w:hyperlink r:id="rId109">
        <w:r>
          <w:rPr>
            <w:rStyle w:val="Hyperlink"/>
          </w:rPr>
          <w:t xml:space="preserve">[85]</w:t>
        </w:r>
      </w:hyperlink>
    </w:p>
    <w:p>
      <w:pPr>
        <w:pStyle w:val="BodyText"/>
      </w:pPr>
      <w:r>
        <w:t xml:space="preserve">Security compliance and PCI-DSS:</w:t>
      </w:r>
      <w:r>
        <w:t xml:space="preserve"> </w:t>
      </w:r>
      <w:hyperlink r:id="rId110">
        <w:r>
          <w:rPr>
            <w:rStyle w:val="Hyperlink"/>
          </w:rPr>
          <w:t xml:space="preserve">[86]</w:t>
        </w:r>
      </w:hyperlink>
    </w:p>
    <w:p>
      <w:pPr>
        <w:pStyle w:val="Heading3"/>
      </w:pPr>
      <w:bookmarkStart w:id="375" w:name="glance-api"/>
      <w:r>
        <w:t xml:space="preserve">Glance API</w:t>
      </w:r>
      <w:bookmarkEnd w:id="375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import_image</w:t>
            </w:r>
            <w:r>
              <w:t xml:space="preserve"> </w:t>
            </w:r>
            <w:r>
              <w:t xml:space="preserve">os_glance_reserved</w:t>
            </w:r>
            <w:r>
              <w:t xml:space="preserve"> </w:t>
            </w: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</w:t>
      </w:r>
      <w:r>
        <w:t xml:space="preserve"> </w:t>
      </w:r>
      <w:hyperlink r:id="rId111">
        <w:r>
          <w:rPr>
            <w:rStyle w:val="Hyperlink"/>
          </w:rPr>
          <w:t xml:space="preserve">[87]</w:t>
        </w:r>
      </w:hyperlink>
    </w:p>
    <w:p>
      <w:pPr>
        <w:pStyle w:val="BodyText"/>
      </w:pPr>
      <w:r>
        <w:t xml:space="preserve">Image Service Versions:</w:t>
      </w:r>
      <w:r>
        <w:t xml:space="preserve"> </w:t>
      </w:r>
      <w:hyperlink r:id="rId112">
        <w:r>
          <w:rPr>
            <w:rStyle w:val="Hyperlink"/>
          </w:rPr>
          <w:t xml:space="preserve">[88]</w:t>
        </w:r>
      </w:hyperlink>
    </w:p>
    <w:p>
      <w:pPr>
        <w:pStyle w:val="Heading3"/>
      </w:pPr>
      <w:bookmarkStart w:id="376" w:name="cinder-api"/>
      <w:r>
        <w:t xml:space="preserve">Cinder API</w:t>
      </w:r>
      <w:bookmarkEnd w:id="376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clone</w:t>
            </w:r>
            <w:r>
              <w:t xml:space="preserve"> </w:t>
            </w:r>
            <w:r>
              <w:t xml:space="preserve">consistency_group</w:t>
            </w:r>
            <w:r>
              <w:t xml:space="preserve"> </w:t>
            </w:r>
            <w:r>
              <w:t xml:space="preserve">extend_attached_volume</w:t>
            </w:r>
            <w:r>
              <w:t xml:space="preserve"> </w:t>
            </w:r>
            <w:r>
              <w:t xml:space="preserve">extend_attached_encrypted_volume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manage_volume</w:t>
            </w:r>
            <w:r>
              <w:t xml:space="preserve"> </w:t>
            </w:r>
            <w:r>
              <w:t xml:space="preserve">multi_backend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</w:t>
      </w:r>
      <w:r>
        <w:t xml:space="preserve"> </w:t>
      </w:r>
      <w:hyperlink r:id="rId113">
        <w:r>
          <w:rPr>
            <w:rStyle w:val="Hyperlink"/>
          </w:rPr>
          <w:t xml:space="preserve">[89]</w:t>
        </w:r>
      </w:hyperlink>
    </w:p>
    <w:p>
      <w:pPr>
        <w:pStyle w:val="BodyText"/>
      </w:pPr>
      <w:r>
        <w:t xml:space="preserve">Cinder REST API Version History:</w:t>
      </w:r>
      <w:r>
        <w:t xml:space="preserve"> </w:t>
      </w:r>
      <w:hyperlink r:id="rId114">
        <w:r>
          <w:rPr>
            <w:rStyle w:val="Hyperlink"/>
          </w:rPr>
          <w:t xml:space="preserve">[90]</w:t>
        </w:r>
      </w:hyperlink>
    </w:p>
    <w:p>
      <w:pPr>
        <w:pStyle w:val="Heading3"/>
      </w:pPr>
      <w:bookmarkStart w:id="377" w:name="swift-api"/>
      <w:r>
        <w:t xml:space="preserve">Swift API</w:t>
      </w:r>
      <w:bookmarkEnd w:id="377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container_quotas</w:t>
            </w:r>
            <w:r>
              <w:t xml:space="preserve"> </w:t>
            </w:r>
            <w:r>
              <w:t xml:space="preserve">container_sync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ratelimit</w:t>
            </w:r>
            <w:r>
              <w:t xml:space="preserve"> </w:t>
            </w:r>
            <w:r>
              <w:t xml:space="preserve">s3api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</w:t>
      </w:r>
      <w:r>
        <w:t xml:space="preserve"> </w:t>
      </w:r>
      <w:hyperlink r:id="rId115">
        <w:r>
          <w:rPr>
            <w:rStyle w:val="Hyperlink"/>
          </w:rPr>
          <w:t xml:space="preserve">[91]</w:t>
        </w:r>
      </w:hyperlink>
    </w:p>
    <w:p>
      <w:pPr>
        <w:pStyle w:val="BodyText"/>
      </w:pPr>
      <w:r>
        <w:t xml:space="preserve">Discoverability:</w:t>
      </w:r>
      <w:r>
        <w:t xml:space="preserve"> </w:t>
      </w:r>
      <w:hyperlink r:id="rId116">
        <w:r>
          <w:rPr>
            <w:rStyle w:val="Hyperlink"/>
          </w:rPr>
          <w:t xml:space="preserve">[92]</w:t>
        </w:r>
      </w:hyperlink>
    </w:p>
    <w:p>
      <w:pPr>
        <w:pStyle w:val="Heading3"/>
      </w:pPr>
      <w:bookmarkStart w:id="378" w:name="neutron-api"/>
      <w:r>
        <w:t xml:space="preserve">Neutron API</w:t>
      </w:r>
      <w:bookmarkEnd w:id="378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default-subnetpools</w:t>
            </w:r>
            <w:r>
              <w:t xml:space="preserve"> </w:t>
            </w:r>
            <w:r>
              <w:t xml:space="preserve">dhcp_agent_scheduler</w:t>
            </w:r>
            <w:r>
              <w:t xml:space="preserve"> </w:t>
            </w:r>
            <w:r>
              <w:t xml:space="preserve">dns-domain-ports</w:t>
            </w:r>
            <w:r>
              <w:t xml:space="preserve"> </w:t>
            </w:r>
            <w:r>
              <w:t xml:space="preserve">dns-integration</w:t>
            </w:r>
            <w:r>
              <w:t xml:space="preserve"> </w:t>
            </w:r>
            <w:r>
              <w:t xml:space="preserve">dvr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extraroute</w:t>
            </w:r>
            <w:r>
              <w:t xml:space="preserve"> </w:t>
            </w:r>
            <w:r>
              <w:t xml:space="preserve">extraroute-atomic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flavors</w:t>
            </w:r>
            <w:r>
              <w:t xml:space="preserve"> </w:t>
            </w:r>
            <w:r>
              <w:t xml:space="preserve">filter-validation</w:t>
            </w:r>
            <w:r>
              <w:t xml:space="preserve"> </w:t>
            </w:r>
            <w:r>
              <w:t xml:space="preserve">fip-port-details</w:t>
            </w:r>
            <w:r>
              <w:t xml:space="preserve"> </w:t>
            </w:r>
            <w:r>
              <w:t xml:space="preserve">floating-ip-port-forwarding</w:t>
            </w:r>
            <w:r>
              <w:t xml:space="preserve"> </w:t>
            </w:r>
            <w:r>
              <w:t xml:space="preserve">floatingip-pools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ip-substring-filtering</w:t>
            </w:r>
            <w:r>
              <w:t xml:space="preserve"> </w:t>
            </w:r>
            <w:r>
              <w:t xml:space="preserve">l3_agent_scheduler</w:t>
            </w:r>
            <w:r>
              <w:t xml:space="preserve"> </w:t>
            </w:r>
            <w:r>
              <w:t xml:space="preserve">l3-flavors</w:t>
            </w:r>
            <w:r>
              <w:t xml:space="preserve"> </w:t>
            </w:r>
            <w:r>
              <w:t xml:space="preserve">l3-ha</w:t>
            </w:r>
            <w:r>
              <w:t xml:space="preserve"> </w:t>
            </w:r>
            <w:r>
              <w:t xml:space="preserve">logging</w:t>
            </w:r>
            <w:r>
              <w:t xml:space="preserve"> </w:t>
            </w:r>
            <w:r>
              <w:t xml:space="preserve">metering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network-ip-availability</w:t>
            </w:r>
            <w:r>
              <w:t xml:space="preserve"> </w:t>
            </w:r>
            <w:r>
              <w:t xml:space="preserve">network-segment-range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pagination</w:t>
            </w:r>
            <w:r>
              <w:t xml:space="preserve"> </w:t>
            </w:r>
            <w:r>
              <w:t xml:space="preserve">port-mac-address-regenerate</w:t>
            </w:r>
            <w:r>
              <w:t xml:space="preserve"> </w:t>
            </w:r>
            <w:r>
              <w:t xml:space="preserve">port-resource-request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revision-if-match</w:t>
            </w:r>
            <w:r>
              <w:t xml:space="preserve"> </w:t>
            </w:r>
            <w:r>
              <w:t xml:space="preserve">rbac-address-scope</w:t>
            </w:r>
            <w:r>
              <w:t xml:space="preserve"> </w:t>
            </w:r>
            <w:r>
              <w:t xml:space="preserve">rbac-security-groups</w:t>
            </w:r>
            <w:r>
              <w:t xml:space="preserve"> </w:t>
            </w:r>
            <w:r>
              <w:t xml:space="preserve">rbac-subnetpool</w:t>
            </w:r>
            <w:r>
              <w:t xml:space="preserve"> </w:t>
            </w:r>
            <w:r>
              <w:t xml:space="preserve">router-interface-fip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subnet-service-types</w:t>
            </w:r>
            <w:r>
              <w:t xml:space="preserve"> </w:t>
            </w:r>
            <w:r>
              <w:t xml:space="preserve">subnetpool-prefix-ops</w:t>
            </w:r>
            <w:r>
              <w:t xml:space="preserve"> </w:t>
            </w:r>
            <w:r>
              <w:t xml:space="preserve">tag-ext</w:t>
            </w:r>
            <w:r>
              <w:t xml:space="preserve"> </w:t>
            </w:r>
            <w:r>
              <w:t xml:space="preserve">tag-ports-during-bulk-creation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trunk-details</w:t>
            </w:r>
            <w:r>
              <w:t xml:space="preserve"> </w:t>
            </w:r>
            <w:r>
              <w:t xml:space="preserve">uplink-status-propagation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geneve</w:t>
            </w:r>
            <w:r>
              <w:t xml:space="preserve"> </w:t>
            </w:r>
            <w:r>
              <w:t xml:space="preserve">gre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vlan</w:t>
            </w:r>
            <w:r>
              <w:t xml:space="preserve"> </w:t>
            </w:r>
            <w:r>
              <w:t xml:space="preserve">vxlan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Networking Service APIs:</w:t>
      </w:r>
      <w:r>
        <w:t xml:space="preserve"> </w:t>
      </w:r>
      <w:hyperlink r:id="rId117">
        <w:r>
          <w:rPr>
            <w:rStyle w:val="Hyperlink"/>
          </w:rPr>
          <w:t xml:space="preserve">[93]</w:t>
        </w:r>
      </w:hyperlink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hyperlink r:id="rId118">
        <w:r>
          <w:rPr>
            <w:rStyle w:val="Hyperlink"/>
          </w:rPr>
          <w:t xml:space="preserve">[94]</w:t>
        </w:r>
      </w:hyperlink>
    </w:p>
    <w:p>
      <w:pPr>
        <w:pStyle w:val="Heading3"/>
      </w:pPr>
      <w:bookmarkStart w:id="379" w:name="nova-api"/>
      <w:r>
        <w:t xml:space="preserve">Nova API</w:t>
      </w:r>
      <w:bookmarkEnd w:id="379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attach_encrypted_volume</w:t>
            </w:r>
            <w:r>
              <w:t xml:space="preserve"> </w:t>
            </w:r>
            <w:r>
              <w:t xml:space="preserve">cert</w:t>
            </w:r>
            <w:r>
              <w:t xml:space="preserve"> </w:t>
            </w: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pause</w:t>
            </w:r>
            <w:r>
              <w:t xml:space="preserve"> </w:t>
            </w:r>
            <w:r>
              <w:t xml:space="preserve">personality</w:t>
            </w:r>
            <w:r>
              <w:t xml:space="preserve"> </w:t>
            </w:r>
            <w:r>
              <w:t xml:space="preserve">rdp_console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resize</w:t>
            </w:r>
            <w:r>
              <w:t xml:space="preserve"> </w:t>
            </w:r>
            <w:r>
              <w:t xml:space="preserve">serial_console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shelve</w:t>
            </w:r>
            <w:r>
              <w:t xml:space="preserve"> </w:t>
            </w:r>
            <w:r>
              <w:t xml:space="preserve">shelve_migrate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snapshot</w:t>
            </w:r>
            <w:r>
              <w:t xml:space="preserve"> </w:t>
            </w:r>
            <w:r>
              <w:t xml:space="preserve">stable_rescue</w:t>
            </w:r>
            <w:r>
              <w:t xml:space="preserve"> </w:t>
            </w:r>
            <w:r>
              <w:t xml:space="preserve">spice_console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suspend</w:t>
            </w:r>
            <w:r>
              <w:t xml:space="preserve"> </w:t>
            </w:r>
            <w:r>
              <w:t xml:space="preserve">swap_volume</w:t>
            </w:r>
            <w:r>
              <w:t xml:space="preserve"> </w:t>
            </w:r>
            <w:r>
              <w:t xml:space="preserve">vnc_console</w:t>
            </w:r>
            <w:r>
              <w:t xml:space="preserve"> </w:t>
            </w:r>
            <w:r>
              <w:t xml:space="preserve">volume_multiattach</w:t>
            </w:r>
            <w:r>
              <w:t xml:space="preserve"> </w:t>
            </w:r>
            <w:r>
              <w:t xml:space="preserve">xenapi_apis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Compute API:</w:t>
      </w:r>
      <w:r>
        <w:t xml:space="preserve"> </w:t>
      </w:r>
      <w:hyperlink r:id="rId119">
        <w:r>
          <w:rPr>
            <w:rStyle w:val="Hyperlink"/>
          </w:rPr>
          <w:t xml:space="preserve">[95]</w:t>
        </w:r>
      </w:hyperlink>
    </w:p>
    <w:p>
      <w:pPr>
        <w:pStyle w:val="BodyText"/>
      </w:pPr>
      <w:r>
        <w:t xml:space="preserve">Compute REST API Version History:</w:t>
      </w:r>
      <w:r>
        <w:t xml:space="preserve"> </w:t>
      </w:r>
      <w:hyperlink r:id="rId120">
        <w:r>
          <w:rPr>
            <w:rStyle w:val="Hyperlink"/>
          </w:rPr>
          <w:t xml:space="preserve">[96]</w:t>
        </w:r>
      </w:hyperlink>
    </w:p>
    <w:p>
      <w:pPr>
        <w:pStyle w:val="Heading3"/>
      </w:pPr>
      <w:bookmarkStart w:id="380" w:name="placement-api"/>
      <w:r>
        <w:t xml:space="preserve">Placement API</w:t>
      </w:r>
      <w:bookmarkEnd w:id="380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</w:t>
      </w:r>
      <w:r>
        <w:t xml:space="preserve"> </w:t>
      </w:r>
      <w:hyperlink r:id="rId121">
        <w:r>
          <w:rPr>
            <w:rStyle w:val="Hyperlink"/>
          </w:rPr>
          <w:t xml:space="preserve">[97]</w:t>
        </w:r>
      </w:hyperlink>
    </w:p>
    <w:p>
      <w:pPr>
        <w:pStyle w:val="BodyText"/>
      </w:pPr>
      <w:r>
        <w:t xml:space="preserve">Placement REST API Version History:</w:t>
      </w:r>
      <w:r>
        <w:t xml:space="preserve"> </w:t>
      </w:r>
      <w:hyperlink r:id="rId122">
        <w:r>
          <w:rPr>
            <w:rStyle w:val="Hyperlink"/>
          </w:rPr>
          <w:t xml:space="preserve">[98]</w:t>
        </w:r>
      </w:hyperlink>
    </w:p>
    <w:p>
      <w:pPr>
        <w:pStyle w:val="Heading3"/>
      </w:pPr>
      <w:bookmarkStart w:id="381" w:name="heat-api"/>
      <w:r>
        <w:t xml:space="preserve">Heat API</w:t>
      </w:r>
      <w:bookmarkEnd w:id="381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</w:t>
      </w:r>
      <w:r>
        <w:t xml:space="preserve"> </w:t>
      </w:r>
      <w:hyperlink r:id="rId123">
        <w:r>
          <w:rPr>
            <w:rStyle w:val="Hyperlink"/>
          </w:rPr>
          <w:t xml:space="preserve">[99]</w:t>
        </w:r>
      </w:hyperlink>
    </w:p>
    <w:p>
      <w:pPr>
        <w:pStyle w:val="BodyText"/>
      </w:pPr>
      <w:r>
        <w:t xml:space="preserve">Template version history:</w:t>
      </w:r>
      <w:r>
        <w:t xml:space="preserve"> </w:t>
      </w:r>
      <w:hyperlink r:id="rId124">
        <w:r>
          <w:rPr>
            <w:rStyle w:val="Hyperlink"/>
          </w:rPr>
          <w:t xml:space="preserve">[100]</w:t>
        </w:r>
      </w:hyperlink>
    </w:p>
    <w:p>
      <w:pPr>
        <w:pStyle w:val="BodyText"/>
      </w:pPr>
      <w:r>
        <w:t xml:space="preserve">Heat Orchestration Template (HOT) specification:</w:t>
      </w:r>
      <w:r>
        <w:t xml:space="preserve"> </w:t>
      </w:r>
      <w:hyperlink r:id="rId125">
        <w:r>
          <w:rPr>
            <w:rStyle w:val="Hyperlink"/>
          </w:rPr>
          <w:t xml:space="preserve">[101]</w:t>
        </w:r>
      </w:hyperlink>
    </w:p>
    <w:p>
      <w:pPr>
        <w:pStyle w:val="Heading2"/>
      </w:pPr>
      <w:bookmarkStart w:id="382" w:name="consolidated-set-of-apis"/>
      <w:r>
        <w:t xml:space="preserve">Consolidated Set of APIs</w:t>
      </w:r>
      <w:bookmarkEnd w:id="382"/>
    </w:p>
    <w:p>
      <w:pPr>
        <w:pStyle w:val="Heading3"/>
      </w:pPr>
      <w:bookmarkStart w:id="383" w:name="openstack-interfaces"/>
      <w:r>
        <w:t xml:space="preserve">OpenStack Interfaces</w:t>
      </w:r>
      <w:bookmarkEnd w:id="383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hyperlink r:id="rId126">
        <w:r>
          <w:rPr>
            <w:rStyle w:val="Hyperlink"/>
          </w:rPr>
          <w:t xml:space="preserve">[102]</w:t>
        </w:r>
      </w:hyperlink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[84]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[95]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[94]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[87]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[89]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[97]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[99]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384" w:name="kubernetes-interfaces"/>
      <w:r>
        <w:t xml:space="preserve">Kubernetes Interfaces</w:t>
      </w:r>
      <w:bookmarkEnd w:id="384"/>
    </w:p>
    <w:p>
      <w:pPr>
        <w:pStyle w:val="FirstParagraph"/>
      </w:pPr>
      <w:r>
        <w:t xml:space="preserve">The Kubernetes APIs are available at</w:t>
      </w:r>
      <w:r>
        <w:t xml:space="preserve"> </w:t>
      </w:r>
      <w:hyperlink r:id="rId127">
        <w:r>
          <w:rPr>
            <w:rStyle w:val="Hyperlink"/>
          </w:rPr>
          <w:t xml:space="preserve">[103]</w:t>
        </w:r>
      </w:hyperlink>
      <w:r>
        <w:t xml:space="preserve">.</w:t>
      </w:r>
    </w:p>
    <w:p>
      <w:pPr>
        <w:pStyle w:val="Heading3"/>
      </w:pPr>
      <w:bookmarkStart w:id="385" w:name="kvm-interfaces"/>
      <w:r>
        <w:t xml:space="preserve">KVM Interfaces</w:t>
      </w:r>
      <w:bookmarkEnd w:id="385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hyperlink r:id="rId128">
        <w:r>
          <w:rPr>
            <w:rStyle w:val="Hyperlink"/>
          </w:rPr>
          <w:t xml:space="preserve">[104]</w:t>
        </w:r>
      </w:hyperlink>
      <w:r>
        <w:t xml:space="preserve">.</w:t>
      </w:r>
    </w:p>
    <w:p>
      <w:pPr>
        <w:pStyle w:val="Heading4"/>
      </w:pPr>
      <w:bookmarkStart w:id="386" w:name="libvirt-interfaces"/>
      <w:r>
        <w:t xml:space="preserve">Libvirt Interfaces</w:t>
      </w:r>
      <w:bookmarkEnd w:id="386"/>
    </w:p>
    <w:p>
      <w:pPr>
        <w:pStyle w:val="FirstParagraph"/>
      </w:pPr>
      <w:r>
        <w:t xml:space="preserve">The Libvirt APIs are documented in</w:t>
      </w:r>
      <w:r>
        <w:t xml:space="preserve"> </w:t>
      </w:r>
      <w:hyperlink r:id="rId129">
        <w:r>
          <w:rPr>
            <w:rStyle w:val="Hyperlink"/>
          </w:rPr>
          <w:t xml:space="preserve">[105]</w:t>
        </w:r>
      </w:hyperlink>
      <w:r>
        <w:t xml:space="preserve">.</w:t>
      </w:r>
    </w:p>
    <w:p>
      <w:pPr>
        <w:pStyle w:val="Heading3"/>
      </w:pPr>
      <w:bookmarkStart w:id="387" w:name="barbican-api"/>
      <w:r>
        <w:t xml:space="preserve">Barbican API</w:t>
      </w:r>
      <w:bookmarkEnd w:id="387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</w:t>
      </w:r>
      <w:r>
        <w:t xml:space="preserve"> </w:t>
      </w:r>
      <w:hyperlink r:id="rId130">
        <w:r>
          <w:rPr>
            <w:rStyle w:val="Hyperlink"/>
          </w:rPr>
          <w:t xml:space="preserve">[106]</w:t>
        </w:r>
      </w:hyperlink>
    </w:p>
    <w:p>
      <w:pPr>
        <w:pStyle w:val="Heading1"/>
      </w:pPr>
      <w:bookmarkStart w:id="388" w:name="security"/>
      <w:r>
        <w:t xml:space="preserve">Security</w:t>
      </w:r>
      <w:bookmarkEnd w:id="388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389" w:name="security-requirements"/>
      <w:r>
        <w:t xml:space="preserve">Security Requirements</w:t>
      </w:r>
      <w:bookmarkEnd w:id="389"/>
    </w:p>
    <w:p>
      <w:pPr>
        <w:pStyle w:val="FirstParagraph"/>
      </w:pP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390" w:name="cloud-infrastructure-and-vim-security"/>
      <w:r>
        <w:t xml:space="preserve">Cloud Infrastructure and VIM Security</w:t>
      </w:r>
      <w:bookmarkEnd w:id="390"/>
    </w:p>
    <w:p>
      <w:pPr>
        <w:pStyle w:val="FirstParagraph"/>
      </w:pPr>
      <w:r>
        <w:t xml:space="preserve">In the "Security boundaries and threats" section</w:t>
      </w:r>
      <w:r>
        <w:t xml:space="preserve"> </w:t>
      </w:r>
      <w:hyperlink r:id="rId131">
        <w:r>
          <w:rPr>
            <w:rStyle w:val="Hyperlink"/>
          </w:rPr>
          <w:t xml:space="preserve">[107]</w:t>
        </w:r>
      </w:hyperlink>
      <w:r>
        <w:t xml:space="preserve"> </w:t>
      </w:r>
      <w:r>
        <w:t xml:space="preserve">of the OpenStack security guide</w:t>
      </w:r>
      <w:r>
        <w:t xml:space="preserve"> </w:t>
      </w:r>
      <w:hyperlink r:id="rId132">
        <w:r>
          <w:rPr>
            <w:rStyle w:val="Hyperlink"/>
          </w:rPr>
          <w:t xml:space="preserve">[108]</w:t>
        </w:r>
      </w:hyperlink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391" w:name="system-hardening"/>
      <w:r>
        <w:t xml:space="preserve">System Hardening</w:t>
      </w:r>
      <w:bookmarkEnd w:id="391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392" w:name="server-boot-hardening"/>
      <w:r>
        <w:t xml:space="preserve">Server boot hardening</w:t>
      </w:r>
      <w:bookmarkEnd w:id="392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393" w:name="system-access"/>
      <w:r>
        <w:t xml:space="preserve">System Access</w:t>
      </w:r>
      <w:bookmarkEnd w:id="393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106"/>
          <w:ilvl w:val="0"/>
        </w:numPr>
      </w:pPr>
      <w:r>
        <w:t xml:space="preserve">Remove, or at a minimal, disable all unnecessary user accounts</w:t>
      </w:r>
    </w:p>
    <w:p>
      <w:pPr>
        <w:pStyle w:val="Compact"/>
        <w:numPr>
          <w:numId w:val="1106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106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106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106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106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106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394" w:name="password-policy"/>
      <w:r>
        <w:t xml:space="preserve">Password policy</w:t>
      </w:r>
      <w:bookmarkEnd w:id="394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107"/>
          <w:ilvl w:val="0"/>
        </w:numPr>
      </w:pPr>
      <w:r>
        <w:t xml:space="preserve">All vendors default passwords must be changed</w:t>
      </w:r>
    </w:p>
    <w:p>
      <w:pPr>
        <w:pStyle w:val="Compact"/>
        <w:numPr>
          <w:numId w:val="1107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107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107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</w:t>
      </w:r>
      <w:r>
        <w:t xml:space="preserve"> </w:t>
      </w:r>
      <w:hyperlink r:id="rId38">
        <w:r>
          <w:rPr>
            <w:rStyle w:val="Hyperlink"/>
          </w:rPr>
          <w:t xml:space="preserve">[13]</w:t>
        </w:r>
      </w:hyperlink>
      <w:r>
        <w:t xml:space="preserve"> </w:t>
      </w:r>
      <w:r>
        <w:t xml:space="preserve">such as:</w:t>
      </w:r>
    </w:p>
    <w:p>
      <w:pPr>
        <w:pStyle w:val="Compact"/>
        <w:numPr>
          <w:numId w:val="1108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108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108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108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395" w:name="function-and-software"/>
      <w:r>
        <w:t xml:space="preserve">Function and Software</w:t>
      </w:r>
      <w:bookmarkEnd w:id="395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9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9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9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396" w:name="patches"/>
      <w:r>
        <w:t xml:space="preserve">Patches</w:t>
      </w:r>
      <w:bookmarkEnd w:id="396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</w:t>
      </w:r>
      <w:r>
        <w:t xml:space="preserve"> </w:t>
      </w:r>
      <w:hyperlink r:id="rId133">
        <w:r>
          <w:rPr>
            <w:rStyle w:val="Hyperlink"/>
          </w:rPr>
          <w:t xml:space="preserve">[109]</w:t>
        </w:r>
      </w:hyperlink>
      <w:r>
        <w:t xml:space="preserve"> </w:t>
      </w:r>
      <w:r>
        <w:t xml:space="preserve">and NIST Vulnerability Metrics</w:t>
      </w:r>
      <w:r>
        <w:t xml:space="preserve"> </w:t>
      </w:r>
      <w:hyperlink r:id="rId134">
        <w:r>
          <w:rPr>
            <w:rStyle w:val="Hyperlink"/>
          </w:rPr>
          <w:t xml:space="preserve">[110]</w:t>
        </w:r>
      </w:hyperlink>
      <w:r>
        <w:t xml:space="preserve">.</w:t>
      </w:r>
    </w:p>
    <w:p>
      <w:pPr>
        <w:pStyle w:val="Heading4"/>
      </w:pPr>
      <w:bookmarkStart w:id="397" w:name="network-protocols"/>
      <w:r>
        <w:t xml:space="preserve">Network Protocols</w:t>
      </w:r>
      <w:bookmarkEnd w:id="397"/>
    </w:p>
    <w:p>
      <w:pPr>
        <w:pStyle w:val="Compact"/>
        <w:numPr>
          <w:numId w:val="1110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10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398" w:name="anti-virus-and-firewall"/>
      <w:r>
        <w:t xml:space="preserve">Anti-Virus and Firewall</w:t>
      </w:r>
      <w:bookmarkEnd w:id="398"/>
    </w:p>
    <w:p>
      <w:pPr>
        <w:pStyle w:val="Compact"/>
        <w:numPr>
          <w:numId w:val="1111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11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399" w:name="vulnerability-detection-and-prevention"/>
      <w:r>
        <w:t xml:space="preserve">Vulnerability Detection and Prevention</w:t>
      </w:r>
      <w:bookmarkEnd w:id="399"/>
    </w:p>
    <w:p>
      <w:pPr>
        <w:pStyle w:val="Compact"/>
        <w:numPr>
          <w:numId w:val="1112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12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12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12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400" w:name="platform-access"/>
      <w:r>
        <w:t xml:space="preserve">Platform Access</w:t>
      </w:r>
      <w:bookmarkEnd w:id="400"/>
    </w:p>
    <w:p>
      <w:pPr>
        <w:pStyle w:val="Heading4"/>
      </w:pPr>
      <w:bookmarkStart w:id="401" w:name="identity-security"/>
      <w:r>
        <w:t xml:space="preserve">Identity Security</w:t>
      </w:r>
      <w:bookmarkEnd w:id="401"/>
    </w:p>
    <w:p>
      <w:pPr>
        <w:pStyle w:val="FirstParagraph"/>
      </w:pPr>
      <w:r>
        <w:t xml:space="preserve">The OpenStack Identity service (Keystone)</w:t>
      </w:r>
      <w:r>
        <w:t xml:space="preserve"> </w:t>
      </w:r>
      <w:hyperlink r:id="rId135">
        <w:r>
          <w:rPr>
            <w:rStyle w:val="Hyperlink"/>
          </w:rPr>
          <w:t xml:space="preserve">[111]</w:t>
        </w:r>
      </w:hyperlink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402" w:name="authentication"/>
      <w:r>
        <w:t xml:space="preserve">Authentication</w:t>
      </w:r>
      <w:bookmarkEnd w:id="402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</w:t>
      </w:r>
      <w:r>
        <w:t xml:space="preserve"> </w:t>
      </w:r>
      <w:hyperlink r:id="rId136">
        <w:r>
          <w:rPr>
            <w:rStyle w:val="Hyperlink"/>
          </w:rPr>
          <w:t xml:space="preserve">[112]</w:t>
        </w:r>
      </w:hyperlink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6"/>
      </w:pPr>
      <w:bookmarkStart w:id="403" w:name="keystone-tokens"/>
      <w:r>
        <w:t xml:space="preserve">Keystone Tokens</w:t>
      </w:r>
      <w:bookmarkEnd w:id="403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404" w:name="authorisation"/>
      <w:r>
        <w:t xml:space="preserve">Authorisation</w:t>
      </w:r>
      <w:bookmarkEnd w:id="404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the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</w:t>
      </w:r>
      <w:r>
        <w:t xml:space="preserve"> </w:t>
      </w:r>
      <w:hyperlink r:id="rId137">
        <w:r>
          <w:rPr>
            <w:rStyle w:val="Hyperlink"/>
          </w:rPr>
          <w:t xml:space="preserve">[113]</w:t>
        </w:r>
      </w:hyperlink>
      <w:r>
        <w:t xml:space="preserve">.</w:t>
      </w:r>
    </w:p>
    <w:p>
      <w:pPr>
        <w:pStyle w:val="Heading4"/>
      </w:pPr>
      <w:bookmarkStart w:id="405" w:name="rbac"/>
      <w:r>
        <w:t xml:space="preserve">RBAC</w:t>
      </w:r>
      <w:bookmarkEnd w:id="405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</w:t>
      </w:r>
      <w:r>
        <w:t xml:space="preserve"> </w:t>
      </w:r>
      <w:hyperlink r:id="rId138">
        <w:r>
          <w:rPr>
            <w:rStyle w:val="Hyperlink"/>
          </w:rPr>
          <w:t xml:space="preserve">[114]</w:t>
        </w:r>
      </w:hyperlink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13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13"/>
          <w:ilvl w:val="0"/>
        </w:numPr>
      </w:pPr>
      <w:r>
        <w:t xml:space="preserve">The member role is the same as reader in Keystone, but allows to</w:t>
      </w:r>
      <w:r>
        <w:t xml:space="preserve"> </w:t>
      </w:r>
      <w:r>
        <w:t xml:space="preserve">introduce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13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6"/>
      </w:pPr>
      <w:bookmarkStart w:id="406" w:name="rules"/>
      <w:r>
        <w:t xml:space="preserve">Rules</w:t>
      </w:r>
      <w:bookmarkEnd w:id="406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6"/>
      </w:pPr>
      <w:bookmarkStart w:id="407" w:name="recommended-default-roles-to-start"/>
      <w:r>
        <w:t xml:space="preserve">Recommended Default Roles to Start</w:t>
      </w:r>
      <w:bookmarkEnd w:id="407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15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15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15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16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16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16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17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17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17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18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18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9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9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9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9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20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20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21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21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21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22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22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22"/>
          <w:ilvl w:val="0"/>
        </w:numPr>
      </w:pPr>
      <w:r>
        <w:t xml:space="preserve">Cannot create/update/delete</w:t>
      </w:r>
    </w:p>
    <w:p>
      <w:pPr>
        <w:pStyle w:val="Heading3"/>
      </w:pPr>
      <w:bookmarkStart w:id="408" w:name="confidentiality-and-integrity"/>
      <w:r>
        <w:t xml:space="preserve">Confidentiality and Integrity</w:t>
      </w:r>
      <w:bookmarkEnd w:id="408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23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23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409" w:name="X33509d7c5dec7d1ceee899ff04c3b06f2af5606"/>
      <w:r>
        <w:t xml:space="preserve">Confidentiality and Integrity of communications (sec.ci.001)</w:t>
      </w:r>
      <w:bookmarkEnd w:id="409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</w:t>
      </w:r>
      <w:r>
        <w:t xml:space="preserve"> </w:t>
      </w:r>
      <w:hyperlink r:id="rId139">
        <w:r>
          <w:rPr>
            <w:rStyle w:val="Hyperlink"/>
          </w:rPr>
          <w:t xml:space="preserve">[115]</w:t>
        </w:r>
      </w:hyperlink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24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24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24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410" w:name="X22ce3d4e7652ad5d9a8b903d072d44bcbe6ac95"/>
      <w:r>
        <w:t xml:space="preserve">Integrity of OpenStack components configuration</w:t>
      </w:r>
      <w:bookmarkEnd w:id="410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access,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25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25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25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</w:t>
      </w:r>
      <w:r>
        <w:t xml:space="preserve"> </w:t>
      </w:r>
      <w:hyperlink r:id="rId140">
        <w:r>
          <w:rPr>
            <w:rStyle w:val="Hyperlink"/>
          </w:rPr>
          <w:t xml:space="preserve">[116]</w:t>
        </w:r>
      </w:hyperlink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</w:t>
      </w:r>
      <w:r>
        <w:t xml:space="preserve"> </w:t>
      </w:r>
      <w:hyperlink r:id="rId141">
        <w:r>
          <w:rPr>
            <w:rStyle w:val="Hyperlink"/>
          </w:rPr>
          <w:t xml:space="preserve">[117]</w:t>
        </w:r>
      </w:hyperlink>
      <w:r>
        <w:t xml:space="preserve">.</w:t>
      </w:r>
    </w:p>
    <w:p>
      <w:pPr>
        <w:pStyle w:val="FirstParagraph"/>
      </w:pPr>
      <w:r>
        <w:t xml:space="preserve">It is strongly recommend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411" w:name="Xa93a0166abedf62a166e5e5b3a413a960a41460"/>
      <w:r>
        <w:t xml:space="preserve">Confidentiality and Integrity of tenant data (sec.ci.001)</w:t>
      </w:r>
      <w:bookmarkEnd w:id="411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</w:t>
      </w:r>
      <w:r>
        <w:t xml:space="preserve"> </w:t>
      </w:r>
      <w:hyperlink r:id="rId142">
        <w:r>
          <w:rPr>
            <w:rStyle w:val="Hyperlink"/>
          </w:rPr>
          <w:t xml:space="preserve">[118]</w:t>
        </w:r>
      </w:hyperlink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412" w:name="workload-security"/>
      <w:r>
        <w:t xml:space="preserve">Workload Security</w:t>
      </w:r>
      <w:bookmarkEnd w:id="412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413" w:name="sr-iov-and-dpdk-considerations"/>
      <w:r>
        <w:t xml:space="preserve">SR-IOV and DPDK Considerations</w:t>
      </w:r>
      <w:bookmarkEnd w:id="413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</w:t>
      </w:r>
      <w:r>
        <w:t xml:space="preserve"> </w:t>
      </w:r>
      <w:hyperlink r:id="rId143">
        <w:r>
          <w:rPr>
            <w:rStyle w:val="Hyperlink"/>
          </w:rPr>
          <w:t xml:space="preserve">[119]</w:t>
        </w:r>
      </w:hyperlink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414" w:name="image-security"/>
      <w:r>
        <w:t xml:space="preserve">Image Security</w:t>
      </w:r>
      <w:bookmarkEnd w:id="414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</w:t>
      </w:r>
      <w:r>
        <w:t xml:space="preserve"> </w:t>
      </w:r>
      <w:hyperlink r:id="rId144">
        <w:r>
          <w:rPr>
            <w:rStyle w:val="Hyperlink"/>
          </w:rPr>
          <w:t xml:space="preserve">[120]</w:t>
        </w:r>
      </w:hyperlink>
      <w:r>
        <w:t xml:space="preserve">.</w:t>
      </w:r>
      <w:r>
        <w:t xml:space="preserve"> </w:t>
      </w:r>
      <w:r>
        <w:t xml:space="preserve">The OpenStack Security Guide includes reference to the "</w:t>
      </w:r>
      <w:r>
        <w:t xml:space="preserve">OpenStack</w:t>
      </w:r>
      <w:r>
        <w:t xml:space="preserve"> </w:t>
      </w:r>
      <w:r>
        <w:t xml:space="preserve">Virtual Machine Image Guide</w:t>
      </w:r>
      <w:r>
        <w:t xml:space="preserve"> </w:t>
      </w:r>
      <w:r>
        <w:t xml:space="preserve">[121] &lt;</w:t>
      </w:r>
      <w:hyperlink r:id="rId145">
        <w:r>
          <w:rPr>
            <w:rStyle w:val="Hyperlink"/>
          </w:rPr>
          <w:t xml:space="preserve">https://docs.openstack.org/image-guide/</w:t>
        </w:r>
      </w:hyperlink>
      <w:r>
        <w:t xml:space="preserve">&gt;`__"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</w:t>
      </w:r>
      <w:r>
        <w:t xml:space="preserve"> </w:t>
      </w:r>
      <w:hyperlink r:id="rId146">
        <w:r>
          <w:rPr>
            <w:rStyle w:val="Hyperlink"/>
          </w:rPr>
          <w:t xml:space="preserve">[122]</w:t>
        </w:r>
      </w:hyperlink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</w:t>
      </w:r>
      <w:r>
        <w:t xml:space="preserve"> </w:t>
      </w:r>
      <w:hyperlink w:anchor="references">
        <w:r>
          <w:rPr>
            <w:rStyle w:val="Hyperlink"/>
          </w:rPr>
          <w:t xml:space="preserve">[123]</w:t>
        </w:r>
      </w:hyperlink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</w:t>
      </w:r>
      <w:r>
        <w:t xml:space="preserve"> </w:t>
      </w:r>
      <w:hyperlink w:anchor="references">
        <w:r>
          <w:rPr>
            <w:rStyle w:val="Hyperlink"/>
          </w:rPr>
          <w:t xml:space="preserve">[124]</w:t>
        </w:r>
      </w:hyperlink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415" w:name="security-lcm"/>
      <w:r>
        <w:t xml:space="preserve">Security LCM</w:t>
      </w:r>
      <w:bookmarkEnd w:id="415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26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26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26"/>
          <w:ilvl w:val="0"/>
        </w:numPr>
      </w:pPr>
      <w:r>
        <w:t xml:space="preserve">Deployment must be done through dedicated network (e.g. VLAN)</w:t>
      </w:r>
    </w:p>
    <w:p>
      <w:pPr>
        <w:pStyle w:val="Compact"/>
        <w:numPr>
          <w:numId w:val="1126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26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416" w:name="monitoring-and-security-audit"/>
      <w:r>
        <w:t xml:space="preserve">Monitoring and Security Audit</w:t>
      </w:r>
      <w:bookmarkEnd w:id="416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417" w:name="creating-logs"/>
      <w:r>
        <w:t xml:space="preserve">Creating Logs</w:t>
      </w:r>
      <w:bookmarkEnd w:id="417"/>
    </w:p>
    <w:p>
      <w:pPr>
        <w:pStyle w:val="Compact"/>
        <w:numPr>
          <w:numId w:val="1127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27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27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28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27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418" w:name="what-to-log-what-not-to-log"/>
      <w:r>
        <w:t xml:space="preserve">What to Log / What NOT to Log</w:t>
      </w:r>
      <w:bookmarkEnd w:id="418"/>
    </w:p>
    <w:p>
      <w:pPr>
        <w:pStyle w:val="Heading6"/>
      </w:pPr>
      <w:bookmarkStart w:id="419" w:name="what-to-log"/>
      <w:r>
        <w:t xml:space="preserve">What to log</w:t>
      </w:r>
      <w:bookmarkEnd w:id="419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30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30"/>
          <w:ilvl w:val="1"/>
        </w:numPr>
      </w:pPr>
      <w:r>
        <w:t xml:space="preserve">Horizon authentication</w:t>
      </w:r>
    </w:p>
    <w:p>
      <w:pPr>
        <w:pStyle w:val="Compact"/>
        <w:numPr>
          <w:numId w:val="1130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9"/>
          <w:ilvl w:val="0"/>
        </w:numPr>
      </w:pPr>
      <w:r>
        <w:t xml:space="preserve">Logoffs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9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9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9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9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9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9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6"/>
      </w:pPr>
      <w:bookmarkStart w:id="420" w:name="what-not-to-log"/>
      <w:r>
        <w:t xml:space="preserve">What NOT to log</w:t>
      </w:r>
      <w:bookmarkEnd w:id="420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31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31"/>
          <w:ilvl w:val="0"/>
        </w:numPr>
      </w:pPr>
      <w:r>
        <w:t xml:space="preserve">Keystone Token;</w:t>
      </w:r>
    </w:p>
    <w:p>
      <w:pPr>
        <w:pStyle w:val="Compact"/>
        <w:numPr>
          <w:numId w:val="1131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421" w:name="where-to-log"/>
      <w:r>
        <w:t xml:space="preserve">Where to Log</w:t>
      </w:r>
      <w:bookmarkEnd w:id="421"/>
    </w:p>
    <w:p>
      <w:pPr>
        <w:pStyle w:val="Compact"/>
        <w:numPr>
          <w:numId w:val="1132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32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 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32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422" w:name="required-fields"/>
      <w:r>
        <w:t xml:space="preserve">Required Fields</w:t>
      </w:r>
      <w:bookmarkEnd w:id="422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33"/>
          <w:ilvl w:val="0"/>
        </w:numPr>
      </w:pPr>
      <w:r>
        <w:t xml:space="preserve">Event type</w:t>
      </w:r>
    </w:p>
    <w:p>
      <w:pPr>
        <w:pStyle w:val="Compact"/>
        <w:numPr>
          <w:numId w:val="1133"/>
          <w:ilvl w:val="0"/>
        </w:numPr>
      </w:pPr>
      <w:r>
        <w:t xml:space="preserve">Date/time</w:t>
      </w:r>
    </w:p>
    <w:p>
      <w:pPr>
        <w:pStyle w:val="Compact"/>
        <w:numPr>
          <w:numId w:val="1133"/>
          <w:ilvl w:val="0"/>
        </w:numPr>
      </w:pPr>
      <w:r>
        <w:t xml:space="preserve">Protocol</w:t>
      </w:r>
    </w:p>
    <w:p>
      <w:pPr>
        <w:pStyle w:val="Compact"/>
        <w:numPr>
          <w:numId w:val="1133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33"/>
          <w:ilvl w:val="0"/>
        </w:numPr>
      </w:pPr>
      <w:r>
        <w:t xml:space="preserve">Success/failure</w:t>
      </w:r>
    </w:p>
    <w:p>
      <w:pPr>
        <w:pStyle w:val="Compact"/>
        <w:numPr>
          <w:numId w:val="1133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33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423" w:name="data-retention"/>
      <w:r>
        <w:t xml:space="preserve">Data Retention</w:t>
      </w:r>
      <w:bookmarkEnd w:id="423"/>
    </w:p>
    <w:p>
      <w:pPr>
        <w:pStyle w:val="Compact"/>
        <w:numPr>
          <w:numId w:val="1134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34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424" w:name="security-logs-time-synchronisation"/>
      <w:r>
        <w:t xml:space="preserve">Security Logs Time Synchronisation</w:t>
      </w:r>
      <w:bookmarkEnd w:id="424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In any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425" w:name="operations-and-life-cycle-management"/>
      <w:r>
        <w:t xml:space="preserve">Operations and Life Cycle Management</w:t>
      </w:r>
      <w:bookmarkEnd w:id="425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allows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426" w:name="procedural-versus-declarative-code"/>
      <w:r>
        <w:t xml:space="preserve">Procedural versus Declarative code</w:t>
      </w:r>
      <w:bookmarkEnd w:id="426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427" w:name="mutable-versus-immutable-infrastructure"/>
      <w:r>
        <w:t xml:space="preserve">Mutable versus Immutable infrastructure</w:t>
      </w:r>
      <w:bookmarkEnd w:id="427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428" w:name="Xb18e1dfe4d0931560214c6d3a058b5df0d2aa73"/>
      <w:r>
        <w:t xml:space="preserve">Cloud Infrastructure provisioning and configuration management</w:t>
      </w:r>
      <w:bookmarkEnd w:id="428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429" w:name="underlying-resources-provisioning"/>
      <w:r>
        <w:t xml:space="preserve">Underlying resources provisioning</w:t>
      </w:r>
      <w:bookmarkEnd w:id="429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35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35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</w:t>
      </w:r>
      <w:r>
        <w:t xml:space="preserve"> </w:t>
      </w:r>
      <w:hyperlink r:id="rId147">
        <w:r>
          <w:rPr>
            <w:rStyle w:val="Hyperlink"/>
          </w:rPr>
          <w:t xml:space="preserve">[125]</w:t>
        </w:r>
      </w:hyperlink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Entreprise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hyperlink r:id="rId148">
        <w:r>
          <w:rPr>
            <w:rStyle w:val="Hyperlink"/>
          </w:rPr>
          <w:t xml:space="preserve">[126]</w:t>
        </w:r>
      </w:hyperlink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430" w:name="vim-deployment"/>
      <w:r>
        <w:t xml:space="preserve">VIM deployment</w:t>
      </w:r>
      <w:bookmarkEnd w:id="430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An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36"/>
          <w:ilvl w:val="0"/>
        </w:numPr>
      </w:pPr>
      <w:r>
        <w:t xml:space="preserve">OpenStack TripleO</w:t>
      </w:r>
      <w:r>
        <w:t xml:space="preserve"> </w:t>
      </w:r>
      <w:hyperlink r:id="rId149">
        <w:r>
          <w:rPr>
            <w:rStyle w:val="Hyperlink"/>
          </w:rPr>
          <w:t xml:space="preserve">[127]</w:t>
        </w:r>
      </w:hyperlink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</w:t>
      </w:r>
      <w:r>
        <w:t xml:space="preserve"> </w:t>
      </w:r>
      <w:hyperlink r:id="rId150">
        <w:r>
          <w:rPr>
            <w:rStyle w:val="Hyperlink"/>
          </w:rPr>
          <w:t xml:space="preserve">[128]</w:t>
        </w:r>
      </w:hyperlink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36"/>
          <w:ilvl w:val="0"/>
        </w:numPr>
      </w:pPr>
      <w:r>
        <w:t xml:space="preserve">Airship v2</w:t>
      </w:r>
      <w:r>
        <w:t xml:space="preserve"> </w:t>
      </w:r>
      <w:hyperlink r:id="rId151">
        <w:r>
          <w:rPr>
            <w:rStyle w:val="Hyperlink"/>
          </w:rPr>
          <w:t xml:space="preserve">[129]</w:t>
        </w:r>
      </w:hyperlink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 allowing</w:t>
      </w:r>
      <w:r>
        <w:t xml:space="preserve"> </w:t>
      </w:r>
      <w:r>
        <w:t xml:space="preserve">to declaratively automate cloud provisioning. The</w:t>
      </w:r>
      <w:r>
        <w:t xml:space="preserve"> </w:t>
      </w:r>
      <w:r>
        <w:t xml:space="preserve">configurations are defined by YAML documents. All services are</w:t>
      </w:r>
      <w:r>
        <w:t xml:space="preserve"> </w:t>
      </w:r>
      <w:r>
        <w:t xml:space="preserve">running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36"/>
          <w:ilvl w:val="0"/>
        </w:numPr>
      </w:pPr>
      <w:r>
        <w:t xml:space="preserve">StarlingX</w:t>
      </w:r>
      <w:r>
        <w:t xml:space="preserve"> </w:t>
      </w:r>
      <w:hyperlink r:id="rId152">
        <w:r>
          <w:rPr>
            <w:rStyle w:val="Hyperlink"/>
          </w:rPr>
          <w:t xml:space="preserve">[130]</w:t>
        </w:r>
      </w:hyperlink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431" w:name="configuration-management"/>
      <w:r>
        <w:t xml:space="preserve">Configuration Management</w:t>
      </w:r>
      <w:bookmarkEnd w:id="431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37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is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37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37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432" w:name="cloud-infrastructure-and-vim-maintenance"/>
      <w:r>
        <w:t xml:space="preserve">Cloud Infrastructure and VIM Maintenance</w:t>
      </w:r>
      <w:bookmarkEnd w:id="432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38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38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38"/>
          <w:ilvl w:val="0"/>
        </w:numPr>
      </w:pPr>
      <w:r>
        <w:t xml:space="preserve">VIM Configuration changes</w:t>
      </w:r>
    </w:p>
    <w:p>
      <w:pPr>
        <w:pStyle w:val="Compact"/>
        <w:numPr>
          <w:numId w:val="1138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38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maybe different.</w:t>
      </w:r>
    </w:p>
    <w:p>
      <w:pPr>
        <w:pStyle w:val="Heading2"/>
      </w:pPr>
      <w:bookmarkStart w:id="433" w:name="logging-monitoring-and-analytics"/>
      <w:r>
        <w:t xml:space="preserve">Logging, Monitoring and Analytics</w:t>
      </w:r>
      <w:bookmarkEnd w:id="433"/>
    </w:p>
    <w:p>
      <w:pPr>
        <w:pStyle w:val="Compact"/>
        <w:numPr>
          <w:numId w:val="1139"/>
          <w:ilvl w:val="0"/>
        </w:numPr>
      </w:pPr>
      <w:r>
        <w:t xml:space="preserve">Logging</w:t>
      </w:r>
    </w:p>
    <w:p>
      <w:pPr>
        <w:pStyle w:val="Compact"/>
        <w:numPr>
          <w:numId w:val="1139"/>
          <w:ilvl w:val="0"/>
        </w:numPr>
      </w:pPr>
      <w:r>
        <w:t xml:space="preserve">Monitoring</w:t>
      </w:r>
    </w:p>
    <w:p>
      <w:pPr>
        <w:pStyle w:val="Compact"/>
        <w:numPr>
          <w:numId w:val="1139"/>
          <w:ilvl w:val="0"/>
        </w:numPr>
      </w:pPr>
      <w:r>
        <w:t xml:space="preserve">Alerting</w:t>
      </w:r>
    </w:p>
    <w:p>
      <w:pPr>
        <w:pStyle w:val="Compact"/>
        <w:numPr>
          <w:numId w:val="1139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434" w:name="logging"/>
      <w:r>
        <w:t xml:space="preserve">Logging</w:t>
      </w:r>
      <w:bookmarkEnd w:id="434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the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40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40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an added, changed and deleted data.</w:t>
      </w:r>
    </w:p>
    <w:p>
      <w:pPr>
        <w:pStyle w:val="Compact"/>
        <w:numPr>
          <w:numId w:val="1140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41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41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41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41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41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435" w:name="monitoring"/>
      <w:r>
        <w:t xml:space="preserve">Monitoring</w:t>
      </w:r>
      <w:bookmarkEnd w:id="435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436" w:name="alerting"/>
      <w:r>
        <w:t xml:space="preserve">Alerting</w:t>
      </w:r>
      <w:bookmarkEnd w:id="436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437" w:name="Xf326cb4a8b373cc75254d31012e858bdfde20ca"/>
      <w:r>
        <w:t xml:space="preserve">Logging, Monitoring, and Analytics (LMA) Framework</w:t>
      </w:r>
      <w:bookmarkEnd w:id="437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</w:t>
      </w:r>
      <w:r>
        <w:rPr>
          <w:rStyle w:val="VerbatimChar"/>
        </w:rPr>
        <w:t xml:space="preserve">Monitoring and Logging Framework</w:t>
      </w:r>
      <w:r>
        <w:t xml:space="preserve">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439" w:name="conformance"/>
      <w:r>
        <w:t xml:space="preserve">Conformance</w:t>
      </w:r>
      <w:bookmarkEnd w:id="439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440" w:name="requirements-and-testing-principles"/>
      <w:r>
        <w:t xml:space="preserve">Requirements and Testing Principles</w:t>
      </w:r>
      <w:bookmarkEnd w:id="440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43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43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43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43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44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44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44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44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44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45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441" w:name="test-case-integration-and-tooling"/>
      <w:r>
        <w:t xml:space="preserve">Test Case Integration and Tooling</w:t>
      </w:r>
      <w:bookmarkEnd w:id="441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</w:t>
      </w:r>
      <w:r>
        <w:t xml:space="preserve"> </w:t>
      </w:r>
      <w:hyperlink r:id="rId153">
        <w:r>
          <w:rPr>
            <w:rStyle w:val="Hyperlink"/>
          </w:rPr>
          <w:t xml:space="preserve">[131]</w:t>
        </w:r>
      </w:hyperlink>
      <w:r>
        <w:t xml:space="preserve">).</w:t>
      </w:r>
    </w:p>
    <w:p>
      <w:pPr>
        <w:pStyle w:val="Heading3"/>
      </w:pPr>
      <w:bookmarkStart w:id="442" w:name="anuket-toolchains"/>
      <w:r>
        <w:t xml:space="preserve">Anuket Toolchains</w:t>
      </w:r>
      <w:bookmarkEnd w:id="442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</w:t>
      </w:r>
      <w:r>
        <w:t xml:space="preserve"> </w:t>
      </w:r>
      <w:hyperlink r:id="rId154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</w:t>
      </w:r>
      <w:r>
        <w:t xml:space="preserve"> </w:t>
      </w:r>
      <w:hyperlink r:id="rId155">
        <w:r>
          <w:rPr>
            <w:rStyle w:val="Hyperlink"/>
          </w:rPr>
          <w:t xml:space="preserve">[133]</w:t>
        </w:r>
      </w:hyperlink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</w:t>
      </w:r>
      <w:r>
        <w:t xml:space="preserve"> </w:t>
      </w:r>
      <w:hyperlink r:id="rId156">
        <w:r>
          <w:rPr>
            <w:rStyle w:val="Hyperlink"/>
          </w:rPr>
          <w:t xml:space="preserve">[134]</w:t>
        </w:r>
      </w:hyperlink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</w:t>
      </w:r>
      <w:r>
        <w:t xml:space="preserve"> </w:t>
      </w:r>
      <w:hyperlink r:id="rId157">
        <w:r>
          <w:rPr>
            <w:rStyle w:val="Hyperlink"/>
          </w:rPr>
          <w:t xml:space="preserve">[135]</w:t>
        </w:r>
      </w:hyperlink>
      <w:r>
        <w:t xml:space="preserve">.</w:t>
      </w:r>
    </w:p>
    <w:p>
      <w:pPr>
        <w:pStyle w:val="BodyText"/>
      </w:pPr>
      <w:r>
        <w:t xml:space="preserve">It should be noted that Xtesting CI</w:t>
      </w:r>
      <w:r>
        <w:t xml:space="preserve"> </w:t>
      </w:r>
      <w:hyperlink r:id="rId158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443" w:name="test-case-integration"/>
      <w:r>
        <w:t xml:space="preserve">Test Case Integration</w:t>
      </w:r>
      <w:bookmarkEnd w:id="443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hyperlink r:id="rId159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46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46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</w:t>
      </w:r>
      <w:r>
        <w:t xml:space="preserve"> </w:t>
      </w:r>
      <w:hyperlink r:id="rId160">
        <w:r>
          <w:rPr>
            <w:rStyle w:val="Hyperlink"/>
          </w:rPr>
          <w:t xml:space="preserve">[138]</w:t>
        </w:r>
      </w:hyperlink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</w:t>
      </w:r>
      <w:r>
        <w:t xml:space="preserve"> </w:t>
      </w:r>
      <w:hyperlink r:id="rId161">
        <w:r>
          <w:rPr>
            <w:rStyle w:val="Hyperlink"/>
          </w:rPr>
          <w:t xml:space="preserve">[139]</w:t>
        </w:r>
      </w:hyperlink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</w:t>
      </w:r>
      <w:r>
        <w:t xml:space="preserve"> </w:t>
      </w:r>
      <w:hyperlink r:id="rId162">
        <w:r>
          <w:rPr>
            <w:rStyle w:val="Hyperlink"/>
          </w:rPr>
          <w:t xml:space="preserve">[140]</w:t>
        </w:r>
      </w:hyperlink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hyperlink r:id="rId163">
        <w:r>
          <w:rPr>
            <w:rStyle w:val="Hyperlink"/>
          </w:rPr>
          <w:t xml:space="preserve">[141]</w:t>
        </w:r>
      </w:hyperlink>
      <w:r>
        <w:t xml:space="preserve"> </w:t>
      </w:r>
      <w:r>
        <w:t xml:space="preserve">as required by Xtesting.</w:t>
      </w:r>
    </w:p>
    <w:p>
      <w:pPr>
        <w:pStyle w:val="Heading3"/>
      </w:pPr>
      <w:bookmarkStart w:id="444" w:name="testing-cookbooks"/>
      <w:r>
        <w:t xml:space="preserve">Testing Cookbooks</w:t>
      </w:r>
      <w:bookmarkEnd w:id="444"/>
    </w:p>
    <w:p>
      <w:pPr>
        <w:pStyle w:val="FirstParagraph"/>
      </w:pPr>
      <w:r>
        <w:t xml:space="preserve">Xtesting CI</w:t>
      </w:r>
      <w:r>
        <w:t xml:space="preserve"> </w:t>
      </w:r>
      <w:hyperlink r:id="rId158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</w:t>
      </w:r>
      <w:r>
        <w:t xml:space="preserve"> </w:t>
      </w:r>
      <w:hyperlink r:id="rId164">
        <w:r>
          <w:rPr>
            <w:rStyle w:val="Hyperlink"/>
          </w:rPr>
          <w:t xml:space="preserve">[142]</w:t>
        </w:r>
      </w:hyperlink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hyperlink r:id="rId165">
        <w:r>
          <w:rPr>
            <w:rStyle w:val="Hyperlink"/>
          </w:rPr>
          <w:t xml:space="preserve">[143]</w:t>
        </w:r>
      </w:hyperlink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</w:t>
      </w:r>
      <w:r>
        <w:t xml:space="preserve"> </w:t>
      </w:r>
      <w:hyperlink r:id="rId160">
        <w:r>
          <w:rPr>
            <w:rStyle w:val="Hyperlink"/>
          </w:rPr>
          <w:t xml:space="preserve">[138]</w:t>
        </w:r>
      </w:hyperlink>
      <w:r>
        <w:t xml:space="preserve"> </w:t>
      </w:r>
      <w:r>
        <w:t xml:space="preserve">and Xtesting CI</w:t>
      </w:r>
      <w:r>
        <w:t xml:space="preserve"> </w:t>
      </w:r>
      <w:hyperlink r:id="rId158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47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47"/>
          <w:ilvl w:val="0"/>
        </w:numPr>
      </w:pPr>
      <w:r>
        <w:t xml:space="preserve">generate the Jenkins jobs in Anuket Releng</w:t>
      </w:r>
      <w:r>
        <w:t xml:space="preserve"> </w:t>
      </w:r>
      <w:hyperlink r:id="rId166">
        <w:r>
          <w:rPr>
            <w:rStyle w:val="Hyperlink"/>
          </w:rPr>
          <w:t xml:space="preserve">[144]</w:t>
        </w:r>
      </w:hyperlink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47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47"/>
          <w:ilvl w:val="0"/>
        </w:numPr>
      </w:pPr>
      <w:r>
        <w:t xml:space="preserve">dump all test case results and logs</w:t>
      </w:r>
      <w:r>
        <w:t xml:space="preserve"> </w:t>
      </w:r>
      <w:hyperlink r:id="rId167">
        <w:r>
          <w:rPr>
            <w:rStyle w:val="Hyperlink"/>
          </w:rPr>
          <w:t xml:space="preserve">[145]</w:t>
        </w:r>
      </w:hyperlink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48"/>
          <w:ilvl w:val="0"/>
        </w:numPr>
      </w:pPr>
      <w:r>
        <w:t xml:space="preserve">Xtesting samples</w:t>
      </w:r>
      <w:r>
        <w:t xml:space="preserve"> </w:t>
      </w:r>
      <w:hyperlink r:id="rId168">
        <w:r>
          <w:rPr>
            <w:rStyle w:val="Hyperlink"/>
          </w:rPr>
          <w:t xml:space="preserve">[146]</w:t>
        </w:r>
      </w:hyperlink>
    </w:p>
    <w:p>
      <w:pPr>
        <w:pStyle w:val="Compact"/>
        <w:numPr>
          <w:numId w:val="1148"/>
          <w:ilvl w:val="0"/>
        </w:numPr>
      </w:pPr>
      <w:r>
        <w:t xml:space="preserve">OpenStack verification</w:t>
      </w:r>
      <w:r>
        <w:t xml:space="preserve"> </w:t>
      </w:r>
      <w:hyperlink r:id="rId169">
        <w:r>
          <w:rPr>
            <w:rStyle w:val="Hyperlink"/>
          </w:rPr>
          <w:t xml:space="preserve">[147]</w:t>
        </w:r>
      </w:hyperlink>
    </w:p>
    <w:p>
      <w:pPr>
        <w:pStyle w:val="Compact"/>
        <w:numPr>
          <w:numId w:val="1148"/>
          <w:ilvl w:val="0"/>
        </w:numPr>
      </w:pPr>
      <w:r>
        <w:t xml:space="preserve">Anuket RC1</w:t>
      </w:r>
      <w:r>
        <w:t xml:space="preserve"> </w:t>
      </w:r>
      <w:hyperlink r:id="rId170">
        <w:r>
          <w:rPr>
            <w:rStyle w:val="Hyperlink"/>
          </w:rPr>
          <w:t xml:space="preserve">[148]</w:t>
        </w:r>
      </w:hyperlink>
    </w:p>
    <w:p>
      <w:pPr>
        <w:pStyle w:val="Compact"/>
        <w:numPr>
          <w:numId w:val="1148"/>
          <w:ilvl w:val="0"/>
        </w:numPr>
      </w:pPr>
      <w:r>
        <w:t xml:space="preserve">Kubernetes verification</w:t>
      </w:r>
      <w:r>
        <w:t xml:space="preserve"> </w:t>
      </w:r>
      <w:hyperlink r:id="rId171">
        <w:r>
          <w:rPr>
            <w:rStyle w:val="Hyperlink"/>
          </w:rPr>
          <w:t xml:space="preserve">[149]</w:t>
        </w:r>
      </w:hyperlink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445" w:name="conformance-test-suite"/>
      <w:r>
        <w:t xml:space="preserve">Conformance Test Suite</w:t>
      </w:r>
      <w:bookmarkEnd w:id="445"/>
    </w:p>
    <w:p>
      <w:pPr>
        <w:pStyle w:val="Heading3"/>
      </w:pPr>
      <w:bookmarkStart w:id="446" w:name="functest-in-a-nutshell"/>
      <w:r>
        <w:t xml:space="preserve">Functest in a nutshell</w:t>
      </w:r>
      <w:bookmarkEnd w:id="446"/>
    </w:p>
    <w:p>
      <w:pPr>
        <w:pStyle w:val="FirstParagraph"/>
      </w:pPr>
      <w:r>
        <w:t xml:space="preserve">Functest</w:t>
      </w:r>
      <w:r>
        <w:t xml:space="preserve"> </w:t>
      </w:r>
      <w:hyperlink r:id="rId172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</w:t>
      </w:r>
      <w:r>
        <w:t xml:space="preserve"> </w:t>
      </w:r>
      <w:hyperlink r:id="rId173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or OPNFV Verification</w:t>
      </w:r>
      <w:r>
        <w:t xml:space="preserve"> </w:t>
      </w:r>
      <w:r>
        <w:t xml:space="preserve">Program</w:t>
      </w:r>
      <w:r>
        <w:t xml:space="preserve"> </w:t>
      </w:r>
      <w:hyperlink r:id="rId153">
        <w:r>
          <w:rPr>
            <w:rStyle w:val="Hyperlink"/>
          </w:rPr>
          <w:t xml:space="preserve">[131]</w:t>
        </w:r>
      </w:hyperlink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9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</w:t>
      </w:r>
      <w:r>
        <w:t xml:space="preserve"> </w:t>
      </w:r>
      <w:hyperlink r:id="rId71">
        <w:r>
          <w:rPr>
            <w:rStyle w:val="Hyperlink"/>
          </w:rPr>
          <w:t xml:space="preserve">[46]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hyperlink r:id="rId174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Service Function Chaining</w:t>
      </w:r>
      <w:r>
        <w:t xml:space="preserve"> </w:t>
      </w:r>
      <w:hyperlink r:id="rId175">
        <w:r>
          <w:rPr>
            <w:rStyle w:val="Hyperlink"/>
          </w:rPr>
          <w:t xml:space="preserve">[153]</w:t>
        </w:r>
      </w:hyperlink>
      <w:r>
        <w:t xml:space="preserve">)</w:t>
      </w:r>
    </w:p>
    <w:p>
      <w:pPr>
        <w:pStyle w:val="Compact"/>
        <w:numPr>
          <w:numId w:val="1149"/>
          <w:ilvl w:val="0"/>
        </w:numPr>
      </w:pPr>
      <w:r>
        <w:t xml:space="preserve">tests are parameterised (e.g. shared vs non-shared live migration)</w:t>
      </w:r>
    </w:p>
    <w:p>
      <w:pPr>
        <w:pStyle w:val="Compact"/>
        <w:numPr>
          <w:numId w:val="1149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</w:t>
      </w:r>
      <w:r>
        <w:t xml:space="preserve"> </w:t>
      </w:r>
      <w:hyperlink r:id="rId173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50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50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50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</w:t>
      </w:r>
      <w:r>
        <w:t xml:space="preserve"> </w:t>
      </w:r>
      <w:hyperlink r:id="rId178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, 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</w:t>
      </w:r>
      <w:r>
        <w:t xml:space="preserve"> </w:t>
      </w:r>
      <w:hyperlink r:id="rId181">
        <w:r>
          <w:rPr>
            <w:rStyle w:val="Hyperlink"/>
          </w:rPr>
          <w:t xml:space="preserve">[159]</w:t>
        </w:r>
      </w:hyperlink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</w:t>
      </w:r>
      <w:r>
        <w:t xml:space="preserve"> </w:t>
      </w:r>
      <w:hyperlink r:id="rId182">
        <w:r>
          <w:rPr>
            <w:rStyle w:val="Hyperlink"/>
          </w:rPr>
          <w:t xml:space="preserve">[160]</w:t>
        </w:r>
      </w:hyperlink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hyperlink r:id="rId183">
        <w:r>
          <w:rPr>
            <w:rStyle w:val="Hyperlink"/>
          </w:rPr>
          <w:t xml:space="preserve">[161]</w:t>
        </w:r>
      </w:hyperlink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</w:t>
      </w:r>
      <w:r>
        <w:t xml:space="preserve"> </w:t>
      </w:r>
      <w:hyperlink r:id="rId184">
        <w:r>
          <w:rPr>
            <w:rStyle w:val="Hyperlink"/>
          </w:rPr>
          <w:t xml:space="preserve">[162]</w:t>
        </w:r>
      </w:hyperlink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 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51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51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52"/>
          <w:ilvl w:val="0"/>
        </w:numPr>
      </w:pPr>
      <w:r>
        <w:t xml:space="preserve">Homepage</w:t>
      </w:r>
      <w:r>
        <w:t xml:space="preserve"> </w:t>
      </w:r>
      <w:hyperlink r:id="rId172">
        <w:r>
          <w:rPr>
            <w:rStyle w:val="Hyperlink"/>
          </w:rPr>
          <w:t xml:space="preserve">[150]</w:t>
        </w:r>
      </w:hyperlink>
    </w:p>
    <w:p>
      <w:pPr>
        <w:pStyle w:val="Compact"/>
        <w:numPr>
          <w:numId w:val="1152"/>
          <w:ilvl w:val="0"/>
        </w:numPr>
      </w:pPr>
      <w:r>
        <w:t xml:space="preserve">Run Alpine Functest containers (Wallaby)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</w:p>
    <w:p>
      <w:pPr>
        <w:pStyle w:val="Compact"/>
        <w:numPr>
          <w:numId w:val="1152"/>
          <w:ilvl w:val="0"/>
        </w:numPr>
      </w:pPr>
      <w:r>
        <w:t xml:space="preserve">Deploy your own Functest CI/CD toolchains</w:t>
      </w:r>
      <w:r>
        <w:t xml:space="preserve"> </w:t>
      </w:r>
      <w:hyperlink r:id="rId164">
        <w:r>
          <w:rPr>
            <w:rStyle w:val="Hyperlink"/>
          </w:rPr>
          <w:t xml:space="preserve">[142]</w:t>
        </w:r>
      </w:hyperlink>
    </w:p>
    <w:p>
      <w:pPr>
        <w:pStyle w:val="Compact"/>
        <w:numPr>
          <w:numId w:val="1152"/>
          <w:ilvl w:val="0"/>
        </w:numPr>
      </w:pPr>
      <w:r>
        <w:t xml:space="preserve">Functest gates</w:t>
      </w:r>
      <w:r>
        <w:t xml:space="preserve"> </w:t>
      </w:r>
      <w:hyperlink r:id="rId185">
        <w:r>
          <w:rPr>
            <w:rStyle w:val="Hyperlink"/>
          </w:rPr>
          <w:t xml:space="preserve">[163]</w:t>
        </w:r>
      </w:hyperlink>
    </w:p>
    <w:p>
      <w:pPr>
        <w:pStyle w:val="Heading3"/>
      </w:pPr>
      <w:bookmarkStart w:id="447" w:name="test-case-traceability"/>
      <w:r>
        <w:t xml:space="preserve">Test Case traceability</w:t>
      </w:r>
      <w:bookmarkEnd w:id="447"/>
    </w:p>
    <w:p>
      <w:pPr>
        <w:pStyle w:val="Heading4"/>
      </w:pPr>
      <w:bookmarkStart w:id="448" w:name="interfaces-apis"/>
      <w:r>
        <w:t xml:space="preserve">Interfaces &amp; APIs</w:t>
      </w:r>
      <w:bookmarkEnd w:id="448"/>
    </w:p>
    <w:p>
      <w:pPr>
        <w:pStyle w:val="FirstParagraph"/>
      </w:pPr>
      <w:r>
        <w:t xml:space="preserve">The OpenStack Gates</w:t>
      </w:r>
      <w:r>
        <w:t xml:space="preserve"> </w:t>
      </w:r>
      <w:hyperlink r:id="rId178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</w:t>
      </w:r>
      <w:r>
        <w:t xml:space="preserve"> </w:t>
      </w:r>
      <w:hyperlink r:id="rId187">
        <w:r>
          <w:rPr>
            <w:rStyle w:val="Hyperlink"/>
          </w:rPr>
          <w:t xml:space="preserve">[165]</w:t>
        </w:r>
      </w:hyperlink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 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6"/>
      </w:pPr>
      <w:bookmarkStart w:id="449" w:name="identity---keystone-api-testing"/>
      <w:r>
        <w:t xml:space="preserve">Identity - Keystone API testing</w:t>
      </w:r>
      <w:bookmarkEnd w:id="449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keystone-tempest-plugin</w:t>
      </w:r>
      <w:r>
        <w:t xml:space="preserve"> </w:t>
      </w:r>
      <w:hyperlink r:id="rId188">
        <w:r>
          <w:rPr>
            <w:rStyle w:val="Hyperlink"/>
          </w:rPr>
          <w:t xml:space="preserve">[166]</w:t>
        </w:r>
      </w:hyperlink>
      <w:r>
        <w:t xml:space="preserve"> </w:t>
      </w:r>
      <w:r>
        <w:t xml:space="preserve">as integrated in 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3"/>
          <w:ilvl w:val="0"/>
        </w:numPr>
      </w:pPr>
      <w:r>
        <w:t xml:space="preserve">Authenticate.keystone</w:t>
      </w:r>
    </w:p>
    <w:p>
      <w:pPr>
        <w:pStyle w:val="Compact"/>
        <w:numPr>
          <w:numId w:val="1153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53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53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53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53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53"/>
          <w:ilvl w:val="0"/>
        </w:numPr>
      </w:pPr>
      <w:r>
        <w:t xml:space="preserve">KeystoneBasic.get_entities</w:t>
      </w:r>
    </w:p>
    <w:p>
      <w:pPr>
        <w:pStyle w:val="Compact"/>
        <w:numPr>
          <w:numId w:val="1153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53"/>
          <w:ilvl w:val="0"/>
        </w:numPr>
      </w:pPr>
      <w:r>
        <w:t xml:space="preserve">KeystoneBasic.create_user</w:t>
      </w:r>
    </w:p>
    <w:p>
      <w:pPr>
        <w:pStyle w:val="Compact"/>
        <w:numPr>
          <w:numId w:val="1153"/>
          <w:ilvl w:val="0"/>
        </w:numPr>
      </w:pPr>
      <w:r>
        <w:t xml:space="preserve">KeystoneBasic.create_tenant</w:t>
      </w:r>
    </w:p>
    <w:p>
      <w:pPr>
        <w:pStyle w:val="Compact"/>
        <w:numPr>
          <w:numId w:val="1153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53"/>
          <w:ilvl w:val="0"/>
        </w:numPr>
      </w:pPr>
      <w:r>
        <w:t xml:space="preserve">KeystoneBasic.create_tenant_with_users</w:t>
      </w:r>
    </w:p>
    <w:p>
      <w:pPr>
        <w:pStyle w:val="Heading6"/>
      </w:pPr>
      <w:bookmarkStart w:id="450" w:name="image---glance-api-testing"/>
      <w:r>
        <w:t xml:space="preserve">Image - Glance API testing</w:t>
      </w:r>
      <w:bookmarkEnd w:id="450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4"/>
          <w:ilvl w:val="0"/>
        </w:numPr>
      </w:pPr>
      <w:r>
        <w:t xml:space="preserve">Authenticate.validate_glance</w:t>
      </w:r>
    </w:p>
    <w:p>
      <w:pPr>
        <w:pStyle w:val="Compact"/>
        <w:numPr>
          <w:numId w:val="1154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54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54"/>
          <w:ilvl w:val="0"/>
        </w:numPr>
      </w:pPr>
      <w:r>
        <w:t xml:space="preserve">GlanceImages.list_images</w:t>
      </w:r>
    </w:p>
    <w:p>
      <w:pPr>
        <w:pStyle w:val="Compact"/>
        <w:numPr>
          <w:numId w:val="1154"/>
          <w:ilvl w:val="0"/>
        </w:numPr>
      </w:pPr>
      <w:r>
        <w:t xml:space="preserve">GlanceImages.create_image_and_boot_instances</w:t>
      </w:r>
    </w:p>
    <w:p>
      <w:pPr>
        <w:pStyle w:val="Heading6"/>
      </w:pPr>
      <w:bookmarkStart w:id="451" w:name="block-storage---cinder-api-testing"/>
      <w:r>
        <w:t xml:space="preserve">Block Storage - Cinder API testing</w:t>
      </w:r>
      <w:bookmarkEnd w:id="451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cinder-tempest-plugin</w:t>
      </w:r>
      <w:r>
        <w:t xml:space="preserve"> </w:t>
      </w:r>
      <w:hyperlink r:id="rId190">
        <w:r>
          <w:rPr>
            <w:rStyle w:val="Hyperlink"/>
          </w:rPr>
          <w:t xml:space="preserve">[168]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  <w:r>
              <w:t xml:space="preserve"> </w:t>
            </w:r>
            <w:hyperlink r:id="rId211">
              <w:r>
                <w:rPr>
                  <w:rStyle w:val="Hyperlink"/>
                </w:rPr>
                <w:t xml:space="preserve">[189]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212">
              <w:r>
                <w:rPr>
                  <w:rStyle w:val="Hyperlink"/>
                </w:rPr>
                <w:t xml:space="preserve">[190]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212">
              <w:r>
                <w:rPr>
                  <w:rStyle w:val="Hyperlink"/>
                </w:rPr>
                <w:t xml:space="preserve">[190]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  <w:r>
              <w:t xml:space="preserve"> </w:t>
            </w:r>
            <w:hyperlink r:id="rId213">
              <w:r>
                <w:rPr>
                  <w:rStyle w:val="Hyperlink"/>
                </w:rPr>
                <w:t xml:space="preserve">[191]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  <w:r>
              <w:t xml:space="preserve"> </w:t>
            </w:r>
            <w:hyperlink r:id="rId214">
              <w:r>
                <w:rPr>
                  <w:rStyle w:val="Hyperlink"/>
                </w:rPr>
                <w:t xml:space="preserve">[192]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5"/>
          <w:ilvl w:val="0"/>
        </w:numPr>
      </w:pPr>
      <w:r>
        <w:t xml:space="preserve">Authenticate.validate_cinder</w:t>
      </w:r>
    </w:p>
    <w:p>
      <w:pPr>
        <w:pStyle w:val="Compact"/>
        <w:numPr>
          <w:numId w:val="1155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55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55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55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55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55"/>
          <w:ilvl w:val="0"/>
        </w:numPr>
      </w:pPr>
      <w:r>
        <w:t xml:space="preserve">CinderQos.create_and_set_qos</w:t>
      </w:r>
    </w:p>
    <w:p>
      <w:pPr>
        <w:pStyle w:val="Compact"/>
        <w:numPr>
          <w:numId w:val="1155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55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55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55"/>
          <w:ilvl w:val="0"/>
        </w:numPr>
      </w:pPr>
      <w:r>
        <w:t xml:space="preserve">Quotas.cinder_update</w:t>
      </w:r>
    </w:p>
    <w:p>
      <w:pPr>
        <w:pStyle w:val="Heading6"/>
      </w:pPr>
      <w:bookmarkStart w:id="452" w:name="object-storage---swift-api-testing"/>
      <w:r>
        <w:t xml:space="preserve">Object Storage - Swift API testing</w:t>
      </w:r>
      <w:bookmarkEnd w:id="452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  <w:r>
              <w:t xml:space="preserve"> </w:t>
            </w:r>
            <w:hyperlink r:id="rId215">
              <w:r>
                <w:rPr>
                  <w:rStyle w:val="Hyperlink"/>
                </w:rPr>
                <w:t xml:space="preserve">[193]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  <w:r>
              <w:t xml:space="preserve"> </w:t>
            </w:r>
            <w:hyperlink r:id="rId216">
              <w:r>
                <w:rPr>
                  <w:rStyle w:val="Hyperlink"/>
                </w:rPr>
                <w:t xml:space="preserve">[194]</w:t>
              </w:r>
            </w:hyperlink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56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56"/>
          <w:ilvl w:val="0"/>
        </w:numPr>
      </w:pPr>
      <w:r>
        <w:t xml:space="preserve">SwiftObjects.list_and_download_objects_in_containers</w:t>
      </w:r>
    </w:p>
    <w:p>
      <w:pPr>
        <w:pStyle w:val="Heading6"/>
      </w:pPr>
      <w:bookmarkStart w:id="453" w:name="networking---neutron-api-testing"/>
      <w:r>
        <w:t xml:space="preserve">Networking - Neutron API testing</w:t>
      </w:r>
      <w:bookmarkEnd w:id="453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neutron-tempest-plugin</w:t>
      </w:r>
      <w:r>
        <w:t xml:space="preserve"> </w:t>
      </w:r>
      <w:hyperlink r:id="rId191">
        <w:r>
          <w:rPr>
            <w:rStyle w:val="Hyperlink"/>
          </w:rPr>
          <w:t xml:space="preserve">[169]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7">
              <w:r>
                <w:rPr>
                  <w:rStyle w:val="Hyperlink"/>
                </w:rPr>
                <w:t xml:space="preserve">[195]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  <w:r>
              <w:t xml:space="preserve"> </w:t>
            </w:r>
            <w:hyperlink r:id="rId218">
              <w:r>
                <w:rPr>
                  <w:rStyle w:val="Hyperlink"/>
                </w:rPr>
                <w:t xml:space="preserve">[196]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9">
              <w:r>
                <w:rPr>
                  <w:rStyle w:val="Hyperlink"/>
                </w:rPr>
                <w:t xml:space="preserve">[197]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9">
              <w:r>
                <w:rPr>
                  <w:rStyle w:val="Hyperlink"/>
                </w:rPr>
                <w:t xml:space="preserve">[197]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  <w:r>
              <w:t xml:space="preserve"> </w:t>
            </w:r>
            <w:hyperlink r:id="rId220">
              <w:r>
                <w:rPr>
                  <w:rStyle w:val="Hyperlink"/>
                </w:rPr>
                <w:t xml:space="preserve">[198]</w:t>
              </w:r>
            </w:hyperlink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57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57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57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57"/>
          <w:ilvl w:val="0"/>
        </w:numPr>
      </w:pPr>
      <w:r>
        <w:t xml:space="preserve">Quotas.neutron_update</w:t>
      </w:r>
    </w:p>
    <w:p>
      <w:pPr>
        <w:pStyle w:val="Heading6"/>
      </w:pPr>
      <w:bookmarkStart w:id="454" w:name="compute---nova-api-testing"/>
      <w:r>
        <w:t xml:space="preserve">Compute - Nova API testing</w:t>
      </w:r>
      <w:bookmarkEnd w:id="454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  <w:r>
              <w:t xml:space="preserve"> </w:t>
            </w:r>
            <w:hyperlink r:id="rId221">
              <w:r>
                <w:rPr>
                  <w:rStyle w:val="Hyperlink"/>
                </w:rPr>
                <w:t xml:space="preserve">[199]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  <w:r>
              <w:t xml:space="preserve"> </w:t>
            </w:r>
            <w:hyperlink r:id="rId222">
              <w:r>
                <w:rPr>
                  <w:rStyle w:val="Hyperlink"/>
                </w:rPr>
                <w:t xml:space="preserve">[200]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  <w:r>
              <w:t xml:space="preserve"> </w:t>
            </w:r>
            <w:hyperlink r:id="rId223">
              <w:r>
                <w:rPr>
                  <w:rStyle w:val="Hyperlink"/>
                </w:rPr>
                <w:t xml:space="preserve">[201]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24">
              <w:r>
                <w:rPr>
                  <w:rStyle w:val="Hyperlink"/>
                </w:rPr>
                <w:t xml:space="preserve">[202]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24">
              <w:r>
                <w:rPr>
                  <w:rStyle w:val="Hyperlink"/>
                </w:rPr>
                <w:t xml:space="preserve">[202]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test_update_security_group_with_invalid_sg_description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test_update_security_group_with_invalid_sg_description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  <w:r>
              <w:t xml:space="preserve"> </w:t>
            </w:r>
            <w:hyperlink r:id="rId225">
              <w:r>
                <w:rPr>
                  <w:rStyle w:val="Hyperlink"/>
                </w:rPr>
                <w:t xml:space="preserve">[203]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8"/>
          <w:ilvl w:val="0"/>
        </w:numPr>
      </w:pPr>
      <w:r>
        <w:t xml:space="preserve">Authenticate.validate_nova</w:t>
      </w:r>
    </w:p>
    <w:p>
      <w:pPr>
        <w:pStyle w:val="Compact"/>
        <w:numPr>
          <w:numId w:val="1158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58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58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58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58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58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58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58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58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58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58"/>
          <w:ilvl w:val="0"/>
        </w:numPr>
      </w:pPr>
      <w:r>
        <w:t xml:space="preserve">Quotas.nova_update</w:t>
      </w:r>
    </w:p>
    <w:p>
      <w:pPr>
        <w:pStyle w:val="Heading6"/>
      </w:pPr>
      <w:bookmarkStart w:id="455" w:name="orchestration---heat-api-testing"/>
      <w:r>
        <w:t xml:space="preserve">Orchestration - Heat API testing</w:t>
      </w:r>
      <w:bookmarkEnd w:id="455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</w:t>
      </w:r>
      <w:r>
        <w:t xml:space="preserve"> </w:t>
      </w:r>
      <w:hyperlink r:id="rId192">
        <w:r>
          <w:rPr>
            <w:rStyle w:val="Hyperlink"/>
          </w:rPr>
          <w:t xml:space="preserve">[170]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</w:t>
            </w:r>
            <w:r>
              <w:t xml:space="preserve"> </w:t>
            </w:r>
            <w:hyperlink r:id="rId226">
              <w:r>
                <w:rPr>
                  <w:rStyle w:val="Hyperlink"/>
                </w:rPr>
                <w:t xml:space="preserve">[204]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7">
              <w:r>
                <w:rPr>
                  <w:rStyle w:val="Hyperlink"/>
                </w:rPr>
                <w:t xml:space="preserve">[205]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7">
              <w:r>
                <w:rPr>
                  <w:rStyle w:val="Hyperlink"/>
                </w:rPr>
                <w:t xml:space="preserve">[205]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8">
              <w:r>
                <w:rPr>
                  <w:rStyle w:val="Hyperlink"/>
                </w:rPr>
                <w:t xml:space="preserve">[206]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  <w:r>
              <w:t xml:space="preserve"> </w:t>
            </w:r>
            <w:hyperlink r:id="rId229">
              <w:r>
                <w:rPr>
                  <w:rStyle w:val="Hyperlink"/>
                </w:rPr>
                <w:t xml:space="preserve">[207]</w:t>
              </w:r>
            </w:hyperlink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9"/>
          <w:ilvl w:val="0"/>
        </w:numPr>
      </w:pPr>
      <w:r>
        <w:t xml:space="preserve">Authenticate.validate_heat</w:t>
      </w:r>
    </w:p>
    <w:p>
      <w:pPr>
        <w:pStyle w:val="Compact"/>
        <w:numPr>
          <w:numId w:val="1159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9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9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9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456" w:name="dashboard"/>
      <w:r>
        <w:t xml:space="preserve">Dashboard</w:t>
      </w:r>
      <w:bookmarkEnd w:id="456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</w:t>
      </w:r>
      <w:r>
        <w:t xml:space="preserve"> </w:t>
      </w:r>
      <w:hyperlink r:id="rId193">
        <w:r>
          <w:rPr>
            <w:rStyle w:val="Hyperlink"/>
          </w:rPr>
          <w:t xml:space="preserve">[171]</w:t>
        </w:r>
      </w:hyperlink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</w:t>
      </w:r>
      <w:r>
        <w:t xml:space="preserve"> </w:t>
      </w:r>
      <w:hyperlink r:id="rId194">
        <w:r>
          <w:rPr>
            <w:rStyle w:val="Hyperlink"/>
          </w:rPr>
          <w:t xml:space="preserve">[172]</w:t>
        </w:r>
      </w:hyperlink>
      <w:r>
        <w:t xml:space="preserve">.</w:t>
      </w:r>
    </w:p>
    <w:p>
      <w:pPr>
        <w:pStyle w:val="Heading4"/>
      </w:pPr>
      <w:bookmarkStart w:id="457" w:name="openstack-api-benchmarking"/>
      <w:r>
        <w:t xml:space="preserve">OpenStack API benchmarking</w:t>
      </w:r>
      <w:bookmarkEnd w:id="457"/>
    </w:p>
    <w:p>
      <w:pPr>
        <w:pStyle w:val="FirstParagraph"/>
      </w:pP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:</w:t>
      </w:r>
    </w:p>
    <w:p>
      <w:pPr>
        <w:pStyle w:val="Compact"/>
        <w:numPr>
          <w:numId w:val="1160"/>
          <w:ilvl w:val="0"/>
        </w:numPr>
      </w:pPr>
      <w:r>
        <w:t xml:space="preserve">rally_full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60"/>
          <w:ilvl w:val="0"/>
        </w:numPr>
      </w:pPr>
      <w:r>
        <w:t xml:space="preserve">rally_jobs</w:t>
      </w:r>
      <w:r>
        <w:t xml:space="preserve"> </w:t>
      </w:r>
      <w:hyperlink r:id="rId197">
        <w:r>
          <w:rPr>
            <w:rStyle w:val="Hyperlink"/>
          </w:rPr>
          <w:t xml:space="preserve">[175]</w:t>
        </w:r>
      </w:hyperlink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 </w:t>
      </w:r>
      <w:r>
        <w:t xml:space="preserve">is a maximum failure rate of 0%.</w:t>
      </w:r>
    </w:p>
    <w:p>
      <w:pPr>
        <w:pStyle w:val="Heading6"/>
      </w:pPr>
      <w:bookmarkStart w:id="458" w:name="identity---keystone-api-benchmarking"/>
      <w:r>
        <w:t xml:space="preserve">Identity - Keystone API benchmarking</w:t>
      </w:r>
      <w:bookmarkEnd w:id="458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59" w:name="image---glance-api-benchmarking"/>
      <w:r>
        <w:t xml:space="preserve">Image - Glance API benchmarking</w:t>
      </w:r>
      <w:bookmarkEnd w:id="459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0" w:name="block-storage---cinder-api-benchmarking"/>
      <w:r>
        <w:t xml:space="preserve">Block Storage - Cinder API benchmarking</w:t>
      </w:r>
      <w:bookmarkEnd w:id="460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1" w:name="object-storage---swift-api-benchmarking"/>
      <w:r>
        <w:t xml:space="preserve">Object Storage - Swift API benchmarking</w:t>
      </w:r>
      <w:bookmarkEnd w:id="461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2" w:name="networking---neutron-api-benchmarking"/>
      <w:r>
        <w:t xml:space="preserve">Networking - Neutron API benchmarking</w:t>
      </w:r>
      <w:bookmarkEnd w:id="462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</w:t>
      </w:r>
      <w:r>
        <w:t xml:space="preserve"> </w:t>
      </w:r>
      <w:hyperlink r:id="rId197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6"/>
      </w:pPr>
      <w:bookmarkStart w:id="463" w:name="compute---nova-api-benchmarking"/>
      <w:r>
        <w:t xml:space="preserve">Compute - Nova API benchmarking</w:t>
      </w:r>
      <w:bookmarkEnd w:id="463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4" w:name="orchestration---heat-api-benchmarking"/>
      <w:r>
        <w:t xml:space="preserve">Orchestration - Heat API benchmarking</w:t>
      </w:r>
      <w:bookmarkEnd w:id="464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465" w:name="dataplane-benchmarking"/>
      <w:r>
        <w:t xml:space="preserve">Dataplane benchmarking</w:t>
      </w:r>
      <w:bookmarkEnd w:id="465"/>
    </w:p>
    <w:p>
      <w:pPr>
        <w:pStyle w:val="FirstParagraph"/>
      </w:pPr>
      <w:r>
        <w:t xml:space="preserve">Functest Benchmarking 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61"/>
          <w:ilvl w:val="0"/>
        </w:numPr>
      </w:pPr>
      <w:r>
        <w:t xml:space="preserve">VMTP</w:t>
      </w:r>
      <w:r>
        <w:t xml:space="preserve"> </w:t>
      </w:r>
      <w:hyperlink r:id="rId198">
        <w:r>
          <w:rPr>
            <w:rStyle w:val="Hyperlink"/>
          </w:rPr>
          <w:t xml:space="preserve">[176]</w:t>
        </w:r>
      </w:hyperlink>
    </w:p>
    <w:p>
      <w:pPr>
        <w:pStyle w:val="Compact"/>
        <w:numPr>
          <w:numId w:val="1161"/>
          <w:ilvl w:val="0"/>
        </w:numPr>
      </w:pPr>
      <w:r>
        <w:t xml:space="preserve">Shaker</w:t>
      </w:r>
      <w:r>
        <w:t xml:space="preserve"> </w:t>
      </w:r>
      <w:hyperlink r:id="rId199">
        <w:r>
          <w:rPr>
            <w:rStyle w:val="Hyperlink"/>
          </w:rPr>
          <w:t xml:space="preserve">[177]</w:t>
        </w:r>
      </w:hyperlink>
    </w:p>
    <w:p>
      <w:pPr>
        <w:pStyle w:val="FirstParagraph"/>
      </w:pPr>
      <w:r>
        <w:t xml:space="preserve">VMTP</w:t>
      </w:r>
      <w:r>
        <w:t xml:space="preserve"> </w:t>
      </w:r>
      <w:hyperlink r:id="rId198">
        <w:r>
          <w:rPr>
            <w:rStyle w:val="Hyperlink"/>
          </w:rPr>
          <w:t xml:space="preserve">[176]</w:t>
        </w:r>
      </w:hyperlink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hyperlink r:id="rId199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hyperlink r:id="rId199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hyperlink r:id="rId199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.</w:t>
      </w:r>
    </w:p>
    <w:p>
      <w:pPr>
        <w:pStyle w:val="Heading6"/>
      </w:pPr>
      <w:bookmarkStart w:id="466" w:name="vmtp"/>
      <w:r>
        <w:t xml:space="preserve">VMTP</w:t>
      </w:r>
      <w:bookmarkEnd w:id="466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00">
        <w:r>
          <w:rPr>
            <w:rStyle w:val="Hyperlink"/>
          </w:rPr>
          <w:t xml:space="preserve">[178]</w:t>
        </w:r>
      </w:hyperlink>
      <w:r>
        <w:t xml:space="preserve"> </w:t>
      </w:r>
      <w:r>
        <w:t xml:space="preserve">executed by Functest</w:t>
      </w:r>
      <w:r>
        <w:t xml:space="preserve"> </w:t>
      </w:r>
      <w:hyperlink r:id="rId201">
        <w:r>
          <w:rPr>
            <w:rStyle w:val="Hyperlink"/>
          </w:rPr>
          <w:t xml:space="preserve">[179]</w:t>
        </w:r>
      </w:hyperlink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6"/>
      </w:pPr>
      <w:bookmarkStart w:id="467" w:name="shaker"/>
      <w:r>
        <w:t xml:space="preserve">Shaker</w:t>
      </w:r>
      <w:bookmarkEnd w:id="467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02">
        <w:r>
          <w:rPr>
            <w:rStyle w:val="Hyperlink"/>
          </w:rPr>
          <w:t xml:space="preserve">[180]</w:t>
        </w:r>
      </w:hyperlink>
      <w:r>
        <w:t xml:space="preserve"> </w:t>
      </w:r>
      <w:r>
        <w:t xml:space="preserve">executed by Shaker:</w:t>
      </w:r>
    </w:p>
    <w:p>
      <w:pPr>
        <w:pStyle w:val="Compact"/>
        <w:numPr>
          <w:numId w:val="1162"/>
          <w:ilvl w:val="0"/>
        </w:numPr>
      </w:pPr>
      <w:r>
        <w:t xml:space="preserve">OpenStack L2</w:t>
      </w:r>
    </w:p>
    <w:p>
      <w:pPr>
        <w:pStyle w:val="Compact"/>
        <w:numPr>
          <w:numId w:val="1162"/>
          <w:ilvl w:val="0"/>
        </w:numPr>
      </w:pPr>
      <w:r>
        <w:t xml:space="preserve">OpenStack L3 East-West</w:t>
      </w:r>
    </w:p>
    <w:p>
      <w:pPr>
        <w:pStyle w:val="Compact"/>
        <w:numPr>
          <w:numId w:val="1162"/>
          <w:ilvl w:val="0"/>
        </w:numPr>
      </w:pPr>
      <w:r>
        <w:t xml:space="preserve">OpenStack L3 North-South</w:t>
      </w:r>
    </w:p>
    <w:p>
      <w:pPr>
        <w:pStyle w:val="Compact"/>
        <w:numPr>
          <w:numId w:val="1162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468" w:name="open-source-vnf-onboarding-and-testing"/>
      <w:r>
        <w:t xml:space="preserve">Open-source VNF onboarding and testing</w:t>
      </w:r>
      <w:bookmarkEnd w:id="468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</w:t>
      </w:r>
      <w:r>
        <w:t xml:space="preserve"> </w:t>
      </w:r>
      <w:hyperlink r:id="rId203">
        <w:r>
          <w:rPr>
            <w:rStyle w:val="Hyperlink"/>
          </w:rPr>
          <w:t xml:space="preserve">[181]</w:t>
        </w:r>
      </w:hyperlink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63"/>
          <w:ilvl w:val="0"/>
        </w:numPr>
      </w:pPr>
      <w:r>
        <w:t xml:space="preserve">Clearwater IMS</w:t>
      </w:r>
      <w:r>
        <w:t xml:space="preserve"> </w:t>
      </w:r>
      <w:hyperlink r:id="rId204">
        <w:r>
          <w:rPr>
            <w:rStyle w:val="Hyperlink"/>
          </w:rPr>
          <w:t xml:space="preserve">[182]</w:t>
        </w:r>
      </w:hyperlink>
    </w:p>
    <w:p>
      <w:pPr>
        <w:pStyle w:val="Compact"/>
        <w:numPr>
          <w:numId w:val="1163"/>
          <w:ilvl w:val="0"/>
        </w:numPr>
      </w:pPr>
      <w:r>
        <w:t xml:space="preserve">VyOS vRouter</w:t>
      </w:r>
      <w:r>
        <w:t xml:space="preserve"> </w:t>
      </w:r>
      <w:hyperlink r:id="rId205">
        <w:r>
          <w:rPr>
            <w:rStyle w:val="Hyperlink"/>
          </w:rPr>
          <w:t xml:space="preserve">[183]</w:t>
        </w:r>
      </w:hyperlink>
    </w:p>
    <w:p>
      <w:pPr>
        <w:pStyle w:val="Compact"/>
        <w:numPr>
          <w:numId w:val="1163"/>
          <w:ilvl w:val="0"/>
        </w:numPr>
      </w:pPr>
      <w:r>
        <w:t xml:space="preserve">OpenAirInterface vEPC</w:t>
      </w:r>
      <w:r>
        <w:t xml:space="preserve"> </w:t>
      </w:r>
      <w:hyperlink r:id="rId206">
        <w:r>
          <w:rPr>
            <w:rStyle w:val="Hyperlink"/>
          </w:rPr>
          <w:t xml:space="preserve">[184]</w:t>
        </w:r>
      </w:hyperlink>
    </w:p>
    <w:p>
      <w:pPr>
        <w:pStyle w:val="FirstParagraph"/>
      </w:pPr>
      <w:r>
        <w:t xml:space="preserve">Here are the full list of orchestrators used for all these deployments:</w:t>
      </w:r>
    </w:p>
    <w:p>
      <w:pPr>
        <w:pStyle w:val="Compact"/>
        <w:numPr>
          <w:numId w:val="1164"/>
          <w:ilvl w:val="0"/>
        </w:numPr>
      </w:pPr>
      <w:r>
        <w:t xml:space="preserve">Cloudify</w:t>
      </w:r>
      <w:r>
        <w:t xml:space="preserve"> </w:t>
      </w:r>
      <w:hyperlink r:id="rId207">
        <w:r>
          <w:rPr>
            <w:rStyle w:val="Hyperlink"/>
          </w:rPr>
          <w:t xml:space="preserve">[185]</w:t>
        </w:r>
      </w:hyperlink>
    </w:p>
    <w:p>
      <w:pPr>
        <w:pStyle w:val="Compact"/>
        <w:numPr>
          <w:numId w:val="1164"/>
          <w:ilvl w:val="0"/>
        </w:numPr>
      </w:pPr>
      <w:r>
        <w:t xml:space="preserve">Heat</w:t>
      </w:r>
      <w:r>
        <w:t xml:space="preserve"> </w:t>
      </w:r>
      <w:hyperlink r:id="rId81">
        <w:r>
          <w:rPr>
            <w:rStyle w:val="Hyperlink"/>
          </w:rPr>
          <w:t xml:space="preserve">[57]</w:t>
        </w:r>
      </w:hyperlink>
    </w:p>
    <w:p>
      <w:pPr>
        <w:pStyle w:val="Compact"/>
        <w:numPr>
          <w:numId w:val="1164"/>
          <w:ilvl w:val="0"/>
        </w:numPr>
      </w:pPr>
      <w:r>
        <w:t xml:space="preserve">Juju</w:t>
      </w:r>
      <w:r>
        <w:t xml:space="preserve"> </w:t>
      </w:r>
      <w:hyperlink r:id="rId208">
        <w:r>
          <w:rPr>
            <w:rStyle w:val="Hyperlink"/>
          </w:rPr>
          <w:t xml:space="preserve">[186]</w:t>
        </w:r>
      </w:hyperlink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</w:t>
      </w:r>
      <w:r>
        <w:t xml:space="preserve"> </w:t>
      </w:r>
      <w:hyperlink r:id="rId209">
        <w:r>
          <w:rPr>
            <w:rStyle w:val="Hyperlink"/>
          </w:rPr>
          <w:t xml:space="preserve">[187]</w:t>
        </w:r>
      </w:hyperlink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469" w:name="test-cases-traceability-to-requirements"/>
      <w:r>
        <w:t xml:space="preserve">Test Cases Traceability to Requirements</w:t>
      </w:r>
      <w:bookmarkEnd w:id="469"/>
    </w:p>
    <w:p>
      <w:pPr>
        <w:pStyle w:val="Heading3"/>
      </w:pPr>
      <w:bookmarkStart w:id="470" w:name="rmra-1-requirements"/>
      <w:r>
        <w:t xml:space="preserve">RM/RA-1 Requirements</w:t>
      </w:r>
      <w:bookmarkEnd w:id="470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471" w:name="tc-mapping-to-requirements"/>
      <w:r>
        <w:t xml:space="preserve">TC Mapping to Requirements</w:t>
      </w:r>
      <w:bookmarkEnd w:id="471"/>
    </w:p>
    <w:tbl>
      <w:tblPr>
        <w:tblStyle w:val="Table"/>
        <w:tblW w:type="pct" w:w="5000.0"/>
        <w:tblLook w:firstRow="1"/>
      </w:tblPr>
      <w:tblGrid>
        <w:gridCol w:w="2468"/>
        <w:gridCol w:w="54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472" w:name="openstack-testing-cookbook"/>
      <w:r>
        <w:t xml:space="preserve">OpenStack Testing Cookbook</w:t>
      </w:r>
      <w:bookmarkEnd w:id="472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65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65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</w:t>
      </w:r>
      <w:r>
        <w:t xml:space="preserve"> </w:t>
      </w:r>
      <w:hyperlink r:id="rId210">
        <w:r>
          <w:rPr>
            <w:rStyle w:val="Hyperlink"/>
          </w:rPr>
          <w:t xml:space="preserve">[188]</w:t>
        </w:r>
      </w:hyperlink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3" w:name="openstack-api-testing-configuration"/>
      <w:r>
        <w:t xml:space="preserve">OpenStack API testing configuration</w:t>
      </w:r>
      <w:bookmarkEnd w:id="473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:</w:t>
      </w:r>
    </w:p>
    <w:p>
      <w:pPr>
        <w:pStyle w:val="Compact"/>
        <w:numPr>
          <w:numId w:val="1166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66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4" w:name="X081de23d01ecde7b4274b4a5115e57af984c46b"/>
      <w:r>
        <w:t xml:space="preserve">Run OpenStack based cloud infrastructure Conformance</w:t>
      </w:r>
      <w:bookmarkEnd w:id="474"/>
    </w:p>
    <w:p>
      <w:pPr>
        <w:pStyle w:val="FirstParagraph"/>
      </w:pPr>
      <w:r>
        <w:t xml:space="preserve">Open</w:t>
      </w:r>
      <w:r>
        <w:t xml:space="preserve"> </w:t>
      </w:r>
      <w:hyperlink r:id="rId475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476" w:name="gaps-innovation-and-development"/>
      <w:r>
        <w:t xml:space="preserve">Gaps, Innovation, and Development</w:t>
      </w:r>
      <w:bookmarkEnd w:id="476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477" w:name="the-gap"/>
      <w:r>
        <w:t xml:space="preserve">The Gap</w:t>
      </w:r>
      <w:bookmarkEnd w:id="477"/>
    </w:p>
    <w:p>
      <w:pPr>
        <w:pStyle w:val="Heading3"/>
      </w:pPr>
      <w:bookmarkStart w:id="478" w:name="autoscaling"/>
      <w:r>
        <w:t xml:space="preserve">Autoscaling</w:t>
      </w:r>
      <w:bookmarkEnd w:id="478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</w:t>
      </w:r>
      <w:r>
        <w:t xml:space="preserve"> </w:t>
      </w:r>
      <w:hyperlink r:id="rId230">
        <w:r>
          <w:rPr>
            <w:rStyle w:val="Hyperlink"/>
          </w:rPr>
          <w:t xml:space="preserve">[208]</w:t>
        </w:r>
      </w:hyperlink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8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1"/>
  </w:num>
  <w:num w:numId="1130">
    <w:abstractNumId w:val="991"/>
  </w:num>
  <w:num w:numId="1131">
    <w:abstractNumId w:val="991"/>
  </w:num>
  <w:num w:numId="1132">
    <w:abstractNumId w:val="991"/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9">
    <w:abstractNumId w:val="991"/>
  </w:num>
  <w:num w:numId="1140">
    <w:abstractNumId w:val="991"/>
  </w:num>
  <w:num w:numId="114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  <w:num w:numId="1158">
    <w:abstractNumId w:val="991"/>
  </w:num>
  <w:num w:numId="1159">
    <w:abstractNumId w:val="991"/>
  </w:num>
  <w:num w:numId="1160">
    <w:abstractNumId w:val="991"/>
  </w:num>
  <w:num w:numId="1161">
    <w:abstractNumId w:val="991"/>
  </w:num>
  <w:num w:numId="1162">
    <w:abstractNumId w:val="991"/>
  </w:num>
  <w:num w:numId="1163">
    <w:abstractNumId w:val="991"/>
  </w:num>
  <w:num w:numId="1164">
    <w:abstractNumId w:val="991"/>
  </w:num>
  <w:num w:numId="1165">
    <w:abstractNumId w:val="991"/>
  </w:num>
  <w:num w:numId="116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92" Target="media/rId292.png" /><Relationship Type="http://schemas.openxmlformats.org/officeDocument/2006/relationships/image" Id="rId306" Target="media/rId306.png" /><Relationship Type="http://schemas.openxmlformats.org/officeDocument/2006/relationships/image" Id="rId294" Target="media/rId294.png" /><Relationship Type="http://schemas.openxmlformats.org/officeDocument/2006/relationships/image" Id="rId329" Target="media/rId329.png" /><Relationship Type="http://schemas.openxmlformats.org/officeDocument/2006/relationships/image" Id="rId327" Target="media/rId327.png" /><Relationship Type="http://schemas.openxmlformats.org/officeDocument/2006/relationships/image" Id="rId344" Target="media/rId344.png" /><Relationship Type="http://schemas.openxmlformats.org/officeDocument/2006/relationships/image" Id="rId364" Target="media/rId364.png" /><Relationship Type="http://schemas.openxmlformats.org/officeDocument/2006/relationships/image" Id="rId337" Target="media/rId337.png" /><Relationship Type="http://schemas.openxmlformats.org/officeDocument/2006/relationships/image" Id="rId331" Target="media/rId331.png" /><Relationship Type="http://schemas.openxmlformats.org/officeDocument/2006/relationships/image" Id="rId332" Target="media/rId332.png" /><Relationship Type="http://schemas.openxmlformats.org/officeDocument/2006/relationships/image" Id="rId438" Target="media/rId438.png" /><Relationship Type="http://schemas.openxmlformats.org/officeDocument/2006/relationships/hyperlink" Id="rId360" Target="" TargetMode="External" /><Relationship Type="http://schemas.openxmlformats.org/officeDocument/2006/relationships/hyperlink" Id="rId328" Target="..%20list-table::%20Configuration%20of%20Basic%20Flavor%20Capabilities:widths:%2020%2010%2010%2010:header-rows:%201" TargetMode="External" /><Relationship Type="http://schemas.openxmlformats.org/officeDocument/2006/relationships/hyperlink" Id="rId475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196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197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02" Target="http://artifacts.opnfv.org/functest/KDBNITEN317M/functest-opnfv-functest-benchmarking-wallaby-shaker-run-8/shaker/report.json" TargetMode="External" /><Relationship Type="http://schemas.openxmlformats.org/officeDocument/2006/relationships/hyperlink" Id="rId201" Target="http://artifacts.opnfv.org/functest/KDBNITEN317M/functest-opnfv-functest-benchmarking-wallaby-vmtp-run-8/vmtp/vmtp.html" TargetMode="External" /><Relationship Type="http://schemas.openxmlformats.org/officeDocument/2006/relationships/hyperlink" Id="rId200" Target="http://artifacts.opnfv.org/functest/KDBNITEN317M/functest-opnfv-functest-benchmarking-wallaby-vmtp-run-8/vmtp/vmtp.json" TargetMode="External" /><Relationship Type="http://schemas.openxmlformats.org/officeDocument/2006/relationships/hyperlink" Id="rId65" Target="http://core.dpdk.org/perf-reports/" TargetMode="External" /><Relationship Type="http://schemas.openxmlformats.org/officeDocument/2006/relationships/hyperlink" Id="rId64" Target="http://doc.dpdk.org/guides/rel_notes" TargetMode="External" /><Relationship Type="http://schemas.openxmlformats.org/officeDocument/2006/relationships/hyperlink" Id="rId149" Target="http://opendev.org/openstack/tripleo-common" TargetMode="External" /><Relationship Type="http://schemas.openxmlformats.org/officeDocument/2006/relationships/hyperlink" Id="rId198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77" Target="https://build.opnfv.org/ci/job/functest-kubernetes-opnfv-functest-kubernetes-smoke-v1.22-k8s_conformance-run/25/console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5" Target="https://build.opnfv.org/ci/view/functest" TargetMode="External" /><Relationship Type="http://schemas.openxmlformats.org/officeDocument/2006/relationships/hyperlink" Id="rId183" Target="https://build.opnfv.org/ci/view/functest/job/functest-wallaby-daily/17/" TargetMode="External" /><Relationship Type="http://schemas.openxmlformats.org/officeDocument/2006/relationships/hyperlink" Id="rId66" Target="https://ceph.io/en" TargetMode="External" /><Relationship Type="http://schemas.openxmlformats.org/officeDocument/2006/relationships/hyperlink" Id="rId204" Target="https://clearwater.readthedocs.io/en/stable/" TargetMode="External" /><Relationship Type="http://schemas.openxmlformats.org/officeDocument/2006/relationships/hyperlink" Id="rId207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3" Target="https://cve.mitre.org/" TargetMode="External" /><Relationship Type="http://schemas.openxmlformats.org/officeDocument/2006/relationships/hyperlink" Id="rId148" Target="https://docs.ansible.com/" TargetMode="External" /><Relationship Type="http://schemas.openxmlformats.org/officeDocument/2006/relationships/hyperlink" Id="rId210" Target="https://docs.docker.com/config/daemon/systemd/#httphttps-proxy" TargetMode="External" /><Relationship Type="http://schemas.openxmlformats.org/officeDocument/2006/relationships/hyperlink" Id="rId178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07" Target="https://docs.openstack.org/api-guide/compute/microversions.html" TargetMode="External" /><Relationship Type="http://schemas.openxmlformats.org/officeDocument/2006/relationships/hyperlink" Id="rId67" Target="https://docs.openstack.org/api-guide/compute/server_concepts.html" TargetMode="External" /><Relationship Type="http://schemas.openxmlformats.org/officeDocument/2006/relationships/hyperlink" Id="rId126" Target="https://docs.openstack.org/api-ref/" TargetMode="External" /><Relationship Type="http://schemas.openxmlformats.org/officeDocument/2006/relationships/hyperlink" Id="rId68" Target="https://docs.openstack.org/api-ref/baremetal/" TargetMode="External" /><Relationship Type="http://schemas.openxmlformats.org/officeDocument/2006/relationships/hyperlink" Id="rId113" Target="https://docs.openstack.org/api-ref/block-storage/" TargetMode="External" /><Relationship Type="http://schemas.openxmlformats.org/officeDocument/2006/relationships/hyperlink" Id="rId119" Target="https://docs.openstack.org/api-ref/compute/" TargetMode="External" /><Relationship Type="http://schemas.openxmlformats.org/officeDocument/2006/relationships/hyperlink" Id="rId109" Target="https://docs.openstack.org/api-ref/identity/v3-ext/" TargetMode="External" /><Relationship Type="http://schemas.openxmlformats.org/officeDocument/2006/relationships/hyperlink" Id="rId108" Target="https://docs.openstack.org/api-ref/identity/v3/index.html" TargetMode="External" /><Relationship Type="http://schemas.openxmlformats.org/officeDocument/2006/relationships/hyperlink" Id="rId111" Target="https://docs.openstack.org/api-ref/image/v2/" TargetMode="External" /><Relationship Type="http://schemas.openxmlformats.org/officeDocument/2006/relationships/hyperlink" Id="rId112" Target="https://docs.openstack.org/api-ref/image/versions/index.html#version-history" TargetMode="External" /><Relationship Type="http://schemas.openxmlformats.org/officeDocument/2006/relationships/hyperlink" Id="rId117" Target="https://docs.openstack.org/api-ref/network/" TargetMode="External" /><Relationship Type="http://schemas.openxmlformats.org/officeDocument/2006/relationships/hyperlink" Id="rId118" Target="https://docs.openstack.org/api-ref/network/v2/" TargetMode="External" /><Relationship Type="http://schemas.openxmlformats.org/officeDocument/2006/relationships/hyperlink" Id="rId69" Target="https://docs.openstack.org/api-ref/network/v2/#list-extensions" TargetMode="External" /><Relationship Type="http://schemas.openxmlformats.org/officeDocument/2006/relationships/hyperlink" Id="rId70" Target="https://docs.openstack.org/api-ref/network/v2/#show-extension-details" TargetMode="External" /><Relationship Type="http://schemas.openxmlformats.org/officeDocument/2006/relationships/hyperlink" Id="rId115" Target="https://docs.openstack.org/api-ref/object-store/index.html" TargetMode="External" /><Relationship Type="http://schemas.openxmlformats.org/officeDocument/2006/relationships/hyperlink" Id="rId123" Target="https://docs.openstack.org/api-ref/orchestration/" TargetMode="External" /><Relationship Type="http://schemas.openxmlformats.org/officeDocument/2006/relationships/hyperlink" Id="rId121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0" Target="https://docs.openstack.org/barbican/latest/api/" TargetMode="External" /><Relationship Type="http://schemas.openxmlformats.org/officeDocument/2006/relationships/hyperlink" Id="rId71" Target="https://docs.openstack.org/barbican/wallaby/" TargetMode="External" /><Relationship Type="http://schemas.openxmlformats.org/officeDocument/2006/relationships/hyperlink" Id="rId72" Target="https://docs.openstack.org/cinder/latest/admin/index.html" TargetMode="External" /><Relationship Type="http://schemas.openxmlformats.org/officeDocument/2006/relationships/hyperlink" Id="rId73" Target="https://docs.openstack.org/cinder/latest/configuration/index.html" TargetMode="External" /><Relationship Type="http://schemas.openxmlformats.org/officeDocument/2006/relationships/hyperlink" Id="rId114" Target="https://docs.openstack.org/cinder/latest/contributor/api_microversion_history.html" TargetMode="External" /><Relationship Type="http://schemas.openxmlformats.org/officeDocument/2006/relationships/hyperlink" Id="rId74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75" Target="https://docs.openstack.org/cinder/wallaby/" TargetMode="External" /><Relationship Type="http://schemas.openxmlformats.org/officeDocument/2006/relationships/hyperlink" Id="rId76" Target="https://docs.openstack.org/cyborg/latest/reference/support-matrix.html" TargetMode="External" /><Relationship Type="http://schemas.openxmlformats.org/officeDocument/2006/relationships/hyperlink" Id="rId77" Target="https://docs.openstack.org/cyborg/latest/user/architecture.html" TargetMode="External" /><Relationship Type="http://schemas.openxmlformats.org/officeDocument/2006/relationships/hyperlink" Id="rId78" Target="https://docs.openstack.org/cyborg/wallaby/" TargetMode="External" /><Relationship Type="http://schemas.openxmlformats.org/officeDocument/2006/relationships/hyperlink" Id="rId79" Target="https://docs.openstack.org/cyborg/wallaby/reference/support-matrix.html" TargetMode="External" /><Relationship Type="http://schemas.openxmlformats.org/officeDocument/2006/relationships/hyperlink" Id="rId184" Target="https://docs.openstack.org/developer/performance-docs/methodologies/tools.html" TargetMode="External" /><Relationship Type="http://schemas.openxmlformats.org/officeDocument/2006/relationships/hyperlink" Id="rId181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0" Target="https://docs.openstack.org/glance/wallaby/" TargetMode="External" /><Relationship Type="http://schemas.openxmlformats.org/officeDocument/2006/relationships/hyperlink" Id="rId142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4" Target="https://docs.openstack.org/heat/latest/template_guide/hot_spec.html" TargetMode="External" /><Relationship Type="http://schemas.openxmlformats.org/officeDocument/2006/relationships/hyperlink" Id="rId125" Target="https://docs.openstack.org/heat/latest/template_guide/hot_spec.html#rocky" TargetMode="External" /><Relationship Type="http://schemas.openxmlformats.org/officeDocument/2006/relationships/hyperlink" Id="rId81" Target="https://docs.openstack.org/heat/wallaby/" TargetMode="External" /><Relationship Type="http://schemas.openxmlformats.org/officeDocument/2006/relationships/hyperlink" Id="rId82" Target="https://docs.openstack.org/horizon/wallaby/" TargetMode="External" /><Relationship Type="http://schemas.openxmlformats.org/officeDocument/2006/relationships/hyperlink" Id="rId145" Target="https://docs.openstack.org/image-guide/" TargetMode="External" /><Relationship Type="http://schemas.openxmlformats.org/officeDocument/2006/relationships/hyperlink" Id="rId83" Target="https://docs.openstack.org/ironic/wallaby/" TargetMode="External" /><Relationship Type="http://schemas.openxmlformats.org/officeDocument/2006/relationships/hyperlink" Id="rId138" Target="https://docs.openstack.org/keystone/latest/admin/service-api-protection.html" TargetMode="External" /><Relationship Type="http://schemas.openxmlformats.org/officeDocument/2006/relationships/hyperlink" Id="rId84" Target="https://docs.openstack.org/keystone/wallaby/" TargetMode="External" /><Relationship Type="http://schemas.openxmlformats.org/officeDocument/2006/relationships/hyperlink" Id="rId110" Target="https://docs.openstack.org/keystone/wallaby/admin/configuration.html#security-compliance-and-pci-dss" TargetMode="External" /><Relationship Type="http://schemas.openxmlformats.org/officeDocument/2006/relationships/hyperlink" Id="rId85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86" Target="https://docs.openstack.org/neutron/latest/contributor/internals/api_extensions.html" TargetMode="External" /><Relationship Type="http://schemas.openxmlformats.org/officeDocument/2006/relationships/hyperlink" Id="rId87" Target="https://docs.openstack.org/neutron/wallaby/" TargetMode="External" /><Relationship Type="http://schemas.openxmlformats.org/officeDocument/2006/relationships/hyperlink" Id="rId88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89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0" Target="https://docs.openstack.org/nova/latest/reference/api-microversion-history.html" TargetMode="External" /><Relationship Type="http://schemas.openxmlformats.org/officeDocument/2006/relationships/hyperlink" Id="rId90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91" Target="https://docs.openstack.org/nova/wallaby/" TargetMode="External" /><Relationship Type="http://schemas.openxmlformats.org/officeDocument/2006/relationships/hyperlink" Id="rId92" Target="https://docs.openstack.org/nova/wallaby/admin/configuration/hypervisor-kvm.html" TargetMode="External" /><Relationship Type="http://schemas.openxmlformats.org/officeDocument/2006/relationships/hyperlink" Id="rId93" Target="https://docs.openstack.org/octavia/latest/reference/introduction.html" TargetMode="External" /><Relationship Type="http://schemas.openxmlformats.org/officeDocument/2006/relationships/hyperlink" Id="rId146" Target="https://docs.openstack.org/operations-guide/ops-user-facing-operations.html#adding-signed-images" TargetMode="External" /><Relationship Type="http://schemas.openxmlformats.org/officeDocument/2006/relationships/hyperlink" Id="rId122" Target="https://docs.openstack.org/placement/latest/placement-api-microversion-history.html" TargetMode="External" /><Relationship Type="http://schemas.openxmlformats.org/officeDocument/2006/relationships/hyperlink" Id="rId94" Target="https://docs.openstack.org/placement/latest/user/index.html" TargetMode="External" /><Relationship Type="http://schemas.openxmlformats.org/officeDocument/2006/relationships/hyperlink" Id="rId95" Target="https://docs.openstack.org/placement/latest/user/provider-tree.html" TargetMode="External" /><Relationship Type="http://schemas.openxmlformats.org/officeDocument/2006/relationships/hyperlink" Id="rId96" Target="https://docs.openstack.org/placement/wallaby/index.html" TargetMode="External" /><Relationship Type="http://schemas.openxmlformats.org/officeDocument/2006/relationships/hyperlink" Id="rId97" Target="https://docs.openstack.org/security-guide/compute/hardening-the-virtualization-layers.html" TargetMode="External" /><Relationship Type="http://schemas.openxmlformats.org/officeDocument/2006/relationships/hyperlink" Id="rId135" Target="https://docs.openstack.org/security-guide/identity.html" TargetMode="External" /><Relationship Type="http://schemas.openxmlformats.org/officeDocument/2006/relationships/hyperlink" Id="rId136" Target="https://docs.openstack.org/security-guide/identity/authentication-methods.html" TargetMode="External" /><Relationship Type="http://schemas.openxmlformats.org/officeDocument/2006/relationships/hyperlink" Id="rId137" Target="https://docs.openstack.org/security-guide/identity/policies.html#policy-section" TargetMode="External" /><Relationship Type="http://schemas.openxmlformats.org/officeDocument/2006/relationships/hyperlink" Id="rId144" Target="https://docs.openstack.org/security-guide/instance-management/security-services-for-instances.html#trusted-images" TargetMode="External" /><Relationship Type="http://schemas.openxmlformats.org/officeDocument/2006/relationships/hyperlink" Id="rId132" Target="https://docs.openstack.org/security-guide/introduction/introduction-to-openstack.html" TargetMode="External" /><Relationship Type="http://schemas.openxmlformats.org/officeDocument/2006/relationships/hyperlink" Id="rId131" Target="https://docs.openstack.org/security-guide/introduction/security-boundaries-and-threats.html" TargetMode="External" /><Relationship Type="http://schemas.openxmlformats.org/officeDocument/2006/relationships/hyperlink" Id="rId139" Target="https://docs.openstack.org/security-guide/secure-communication/introduction-to-ssl-and-tls.html" TargetMode="External" /><Relationship Type="http://schemas.openxmlformats.org/officeDocument/2006/relationships/hyperlink" Id="rId230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6" Target="https://docs.openstack.org/swift/latest/api/discoverability.html" TargetMode="External" /><Relationship Type="http://schemas.openxmlformats.org/officeDocument/2006/relationships/hyperlink" Id="rId98" Target="https://docs.openstack.org/swift/wallaby/" TargetMode="External" /><Relationship Type="http://schemas.openxmlformats.org/officeDocument/2006/relationships/hyperlink" Id="rId150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99" Target="https://fuel-ccp.readthedocs.io/en/latest/design/ref_arch_100_nodes.html" TargetMode="External" /><Relationship Type="http://schemas.openxmlformats.org/officeDocument/2006/relationships/hyperlink" Id="rId100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211" Target="https://gerrit.opnfv.org/gerrit/68881" TargetMode="External" /><Relationship Type="http://schemas.openxmlformats.org/officeDocument/2006/relationships/hyperlink" Id="rId218" Target="https://gerrit.opnfv.org/gerrit/69105" TargetMode="External" /><Relationship Type="http://schemas.openxmlformats.org/officeDocument/2006/relationships/hyperlink" Id="rId227" Target="https://gerrit.opnfv.org/gerrit/69926" TargetMode="External" /><Relationship Type="http://schemas.openxmlformats.org/officeDocument/2006/relationships/hyperlink" Id="rId228" Target="https://gerrit.opnfv.org/gerrit/69931" TargetMode="External" /><Relationship Type="http://schemas.openxmlformats.org/officeDocument/2006/relationships/hyperlink" Id="rId229" Target="https://gerrit.opnfv.org/gerrit/70004" TargetMode="External" /><Relationship Type="http://schemas.openxmlformats.org/officeDocument/2006/relationships/hyperlink" Id="rId212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195" Target="https://git.opnfv.org/functest/tree/docker/benchmarking-cntt/testcases.yaml?h=stable%2Fwallaby" TargetMode="External" /><Relationship Type="http://schemas.openxmlformats.org/officeDocument/2006/relationships/hyperlink" Id="rId194" Target="https://git.opnfv.org/functest/tree/docker/healthcheck/testcases.yaml?h=stable%2Fwallaby" TargetMode="External" /><Relationship Type="http://schemas.openxmlformats.org/officeDocument/2006/relationships/hyperlink" Id="rId189" Target="https://git.opnfv.org/functest/tree/docker/smoke-cntt/testcases.yaml?h=stable%2Fwallaby" TargetMode="External" /><Relationship Type="http://schemas.openxmlformats.org/officeDocument/2006/relationships/hyperlink" Id="rId203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09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1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9" Target="https://github.com/openstack/rally-openstack" TargetMode="External" /><Relationship Type="http://schemas.openxmlformats.org/officeDocument/2006/relationships/hyperlink" Id="rId180" Target="https://github.com/openstack/tempest" TargetMode="External" /><Relationship Type="http://schemas.openxmlformats.org/officeDocument/2006/relationships/hyperlink" Id="rId193" Target="https://github.com/openstack/tempest-horizon" TargetMode="External" /><Relationship Type="http://schemas.openxmlformats.org/officeDocument/2006/relationships/hyperlink" Id="rId102" Target="https://governance.openstack.org/tc/reference/projects/octavia.html" TargetMode="External" /><Relationship Type="http://schemas.openxmlformats.org/officeDocument/2006/relationships/hyperlink" Id="rId208" Target="https://jaas.ai/" TargetMode="External" /><Relationship Type="http://schemas.openxmlformats.org/officeDocument/2006/relationships/hyperlink" Id="rId176" Target="https://kubernetes.io/blog/2019/03/22/kubernetes-end-to-end-testing-for-everyone/" TargetMode="External" /><Relationship Type="http://schemas.openxmlformats.org/officeDocument/2006/relationships/hyperlink" Id="rId127" Target="https://kubernetes.io/docs/concepts/overview/kubernetes-api/" TargetMode="External" /><Relationship Type="http://schemas.openxmlformats.org/officeDocument/2006/relationships/hyperlink" Id="rId222" Target="https://launchpad.net/bugs/1014647" TargetMode="External" /><Relationship Type="http://schemas.openxmlformats.org/officeDocument/2006/relationships/hyperlink" Id="rId224" Target="https://launchpad.net/bugs/1161411" TargetMode="External" /><Relationship Type="http://schemas.openxmlformats.org/officeDocument/2006/relationships/hyperlink" Id="rId221" Target="https://launchpad.net/bugs/1186354" TargetMode="External" /><Relationship Type="http://schemas.openxmlformats.org/officeDocument/2006/relationships/hyperlink" Id="rId223" Target="https://launchpad.net/bugs/1311500" TargetMode="External" /><Relationship Type="http://schemas.openxmlformats.org/officeDocument/2006/relationships/hyperlink" Id="rId215" Target="https://launchpad.net/bugs/1317133" TargetMode="External" /><Relationship Type="http://schemas.openxmlformats.org/officeDocument/2006/relationships/hyperlink" Id="rId225" Target="https://launchpad.net/bugs/1540645" TargetMode="External" /><Relationship Type="http://schemas.openxmlformats.org/officeDocument/2006/relationships/hyperlink" Id="rId219" Target="https://launchpad.net/bugs/1676207" TargetMode="External" /><Relationship Type="http://schemas.openxmlformats.org/officeDocument/2006/relationships/hyperlink" Id="rId214" Target="https://launchpad.net/bugs/1677525" TargetMode="External" /><Relationship Type="http://schemas.openxmlformats.org/officeDocument/2006/relationships/hyperlink" Id="rId213" Target="https://launchpad.net/bugs/1770179" TargetMode="External" /><Relationship Type="http://schemas.openxmlformats.org/officeDocument/2006/relationships/hyperlink" Id="rId220" Target="https://launchpad.net/bugs/1836595" TargetMode="External" /><Relationship Type="http://schemas.openxmlformats.org/officeDocument/2006/relationships/hyperlink" Id="rId217" Target="https://launchpad.net/bugs/1863707" TargetMode="External" /><Relationship Type="http://schemas.openxmlformats.org/officeDocument/2006/relationships/hyperlink" Id="rId216" Target="https://launchpad.net/bugs/1905432" TargetMode="External" /><Relationship Type="http://schemas.openxmlformats.org/officeDocument/2006/relationships/hyperlink" Id="rId129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7" Target="https://lists.opnfv.org/g/opnfv-tsc/message/5717" TargetMode="External" /><Relationship Type="http://schemas.openxmlformats.org/officeDocument/2006/relationships/hyperlink" Id="rId134" Target="https://nvd.nist.gov/vuln-metrics/cvss" TargetMode="External" /><Relationship Type="http://schemas.openxmlformats.org/officeDocument/2006/relationships/hyperlink" Id="rId190" Target="https://opendev.org/openstack/cinder-tempest-plugin" TargetMode="External" /><Relationship Type="http://schemas.openxmlformats.org/officeDocument/2006/relationships/hyperlink" Id="rId192" Target="https://opendev.org/openstack/heat-tempest-plugin" TargetMode="External" /><Relationship Type="http://schemas.openxmlformats.org/officeDocument/2006/relationships/hyperlink" Id="rId188" Target="https://opendev.org/openstack/keystone-tempest-plugin" TargetMode="External" /><Relationship Type="http://schemas.openxmlformats.org/officeDocument/2006/relationships/hyperlink" Id="rId191" Target="https://opendev.org/openstack/neutron-tempest-plugin" TargetMode="External" /><Relationship Type="http://schemas.openxmlformats.org/officeDocument/2006/relationships/hyperlink" Id="rId103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199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2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6" Target="https://wiki.anuket.io/display/HOME/Functest+Wallaby" TargetMode="External" /><Relationship Type="http://schemas.openxmlformats.org/officeDocument/2006/relationships/hyperlink" Id="rId104" Target="https://wiki.openstack.org/wiki/Neutron#Plugins" TargetMode="External" /><Relationship Type="http://schemas.openxmlformats.org/officeDocument/2006/relationships/hyperlink" Id="rId105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3" Target="https://wiki.openstack.org/wiki/SR-IOV-Passthrough-For-Networking" TargetMode="External" /><Relationship Type="http://schemas.openxmlformats.org/officeDocument/2006/relationships/hyperlink" Id="rId151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1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0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28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06" Target="https://www.openairinterface.org/" TargetMode="External" /><Relationship Type="http://schemas.openxmlformats.org/officeDocument/2006/relationships/hyperlink" Id="rId106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2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52" Target="https://www.starlingx.io/" TargetMode="External" /><Relationship Type="http://schemas.openxmlformats.org/officeDocument/2006/relationships/hyperlink" Id="rId147" Target="https://www.theforeman.org/" TargetMode="External" /><Relationship Type="http://schemas.openxmlformats.org/officeDocument/2006/relationships/hyperlink" Id="rId205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60" Target="" TargetMode="External" /><Relationship Type="http://schemas.openxmlformats.org/officeDocument/2006/relationships/hyperlink" Id="rId328" Target="..%20list-table::%20Configuration%20of%20Basic%20Flavor%20Capabilities:widths:%2020%2010%2010%2010:header-rows:%201" TargetMode="External" /><Relationship Type="http://schemas.openxmlformats.org/officeDocument/2006/relationships/hyperlink" Id="rId475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196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197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02" Target="http://artifacts.opnfv.org/functest/KDBNITEN317M/functest-opnfv-functest-benchmarking-wallaby-shaker-run-8/shaker/report.json" TargetMode="External" /><Relationship Type="http://schemas.openxmlformats.org/officeDocument/2006/relationships/hyperlink" Id="rId201" Target="http://artifacts.opnfv.org/functest/KDBNITEN317M/functest-opnfv-functest-benchmarking-wallaby-vmtp-run-8/vmtp/vmtp.html" TargetMode="External" /><Relationship Type="http://schemas.openxmlformats.org/officeDocument/2006/relationships/hyperlink" Id="rId200" Target="http://artifacts.opnfv.org/functest/KDBNITEN317M/functest-opnfv-functest-benchmarking-wallaby-vmtp-run-8/vmtp/vmtp.json" TargetMode="External" /><Relationship Type="http://schemas.openxmlformats.org/officeDocument/2006/relationships/hyperlink" Id="rId65" Target="http://core.dpdk.org/perf-reports/" TargetMode="External" /><Relationship Type="http://schemas.openxmlformats.org/officeDocument/2006/relationships/hyperlink" Id="rId64" Target="http://doc.dpdk.org/guides/rel_notes" TargetMode="External" /><Relationship Type="http://schemas.openxmlformats.org/officeDocument/2006/relationships/hyperlink" Id="rId149" Target="http://opendev.org/openstack/tripleo-common" TargetMode="External" /><Relationship Type="http://schemas.openxmlformats.org/officeDocument/2006/relationships/hyperlink" Id="rId198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77" Target="https://build.opnfv.org/ci/job/functest-kubernetes-opnfv-functest-kubernetes-smoke-v1.22-k8s_conformance-run/25/console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5" Target="https://build.opnfv.org/ci/view/functest" TargetMode="External" /><Relationship Type="http://schemas.openxmlformats.org/officeDocument/2006/relationships/hyperlink" Id="rId183" Target="https://build.opnfv.org/ci/view/functest/job/functest-wallaby-daily/17/" TargetMode="External" /><Relationship Type="http://schemas.openxmlformats.org/officeDocument/2006/relationships/hyperlink" Id="rId66" Target="https://ceph.io/en" TargetMode="External" /><Relationship Type="http://schemas.openxmlformats.org/officeDocument/2006/relationships/hyperlink" Id="rId204" Target="https://clearwater.readthedocs.io/en/stable/" TargetMode="External" /><Relationship Type="http://schemas.openxmlformats.org/officeDocument/2006/relationships/hyperlink" Id="rId207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3" Target="https://cve.mitre.org/" TargetMode="External" /><Relationship Type="http://schemas.openxmlformats.org/officeDocument/2006/relationships/hyperlink" Id="rId148" Target="https://docs.ansible.com/" TargetMode="External" /><Relationship Type="http://schemas.openxmlformats.org/officeDocument/2006/relationships/hyperlink" Id="rId210" Target="https://docs.docker.com/config/daemon/systemd/#httphttps-proxy" TargetMode="External" /><Relationship Type="http://schemas.openxmlformats.org/officeDocument/2006/relationships/hyperlink" Id="rId178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07" Target="https://docs.openstack.org/api-guide/compute/microversions.html" TargetMode="External" /><Relationship Type="http://schemas.openxmlformats.org/officeDocument/2006/relationships/hyperlink" Id="rId67" Target="https://docs.openstack.org/api-guide/compute/server_concepts.html" TargetMode="External" /><Relationship Type="http://schemas.openxmlformats.org/officeDocument/2006/relationships/hyperlink" Id="rId126" Target="https://docs.openstack.org/api-ref/" TargetMode="External" /><Relationship Type="http://schemas.openxmlformats.org/officeDocument/2006/relationships/hyperlink" Id="rId68" Target="https://docs.openstack.org/api-ref/baremetal/" TargetMode="External" /><Relationship Type="http://schemas.openxmlformats.org/officeDocument/2006/relationships/hyperlink" Id="rId113" Target="https://docs.openstack.org/api-ref/block-storage/" TargetMode="External" /><Relationship Type="http://schemas.openxmlformats.org/officeDocument/2006/relationships/hyperlink" Id="rId119" Target="https://docs.openstack.org/api-ref/compute/" TargetMode="External" /><Relationship Type="http://schemas.openxmlformats.org/officeDocument/2006/relationships/hyperlink" Id="rId109" Target="https://docs.openstack.org/api-ref/identity/v3-ext/" TargetMode="External" /><Relationship Type="http://schemas.openxmlformats.org/officeDocument/2006/relationships/hyperlink" Id="rId108" Target="https://docs.openstack.org/api-ref/identity/v3/index.html" TargetMode="External" /><Relationship Type="http://schemas.openxmlformats.org/officeDocument/2006/relationships/hyperlink" Id="rId111" Target="https://docs.openstack.org/api-ref/image/v2/" TargetMode="External" /><Relationship Type="http://schemas.openxmlformats.org/officeDocument/2006/relationships/hyperlink" Id="rId112" Target="https://docs.openstack.org/api-ref/image/versions/index.html#version-history" TargetMode="External" /><Relationship Type="http://schemas.openxmlformats.org/officeDocument/2006/relationships/hyperlink" Id="rId117" Target="https://docs.openstack.org/api-ref/network/" TargetMode="External" /><Relationship Type="http://schemas.openxmlformats.org/officeDocument/2006/relationships/hyperlink" Id="rId118" Target="https://docs.openstack.org/api-ref/network/v2/" TargetMode="External" /><Relationship Type="http://schemas.openxmlformats.org/officeDocument/2006/relationships/hyperlink" Id="rId69" Target="https://docs.openstack.org/api-ref/network/v2/#list-extensions" TargetMode="External" /><Relationship Type="http://schemas.openxmlformats.org/officeDocument/2006/relationships/hyperlink" Id="rId70" Target="https://docs.openstack.org/api-ref/network/v2/#show-extension-details" TargetMode="External" /><Relationship Type="http://schemas.openxmlformats.org/officeDocument/2006/relationships/hyperlink" Id="rId115" Target="https://docs.openstack.org/api-ref/object-store/index.html" TargetMode="External" /><Relationship Type="http://schemas.openxmlformats.org/officeDocument/2006/relationships/hyperlink" Id="rId123" Target="https://docs.openstack.org/api-ref/orchestration/" TargetMode="External" /><Relationship Type="http://schemas.openxmlformats.org/officeDocument/2006/relationships/hyperlink" Id="rId121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0" Target="https://docs.openstack.org/barbican/latest/api/" TargetMode="External" /><Relationship Type="http://schemas.openxmlformats.org/officeDocument/2006/relationships/hyperlink" Id="rId71" Target="https://docs.openstack.org/barbican/wallaby/" TargetMode="External" /><Relationship Type="http://schemas.openxmlformats.org/officeDocument/2006/relationships/hyperlink" Id="rId72" Target="https://docs.openstack.org/cinder/latest/admin/index.html" TargetMode="External" /><Relationship Type="http://schemas.openxmlformats.org/officeDocument/2006/relationships/hyperlink" Id="rId73" Target="https://docs.openstack.org/cinder/latest/configuration/index.html" TargetMode="External" /><Relationship Type="http://schemas.openxmlformats.org/officeDocument/2006/relationships/hyperlink" Id="rId114" Target="https://docs.openstack.org/cinder/latest/contributor/api_microversion_history.html" TargetMode="External" /><Relationship Type="http://schemas.openxmlformats.org/officeDocument/2006/relationships/hyperlink" Id="rId74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75" Target="https://docs.openstack.org/cinder/wallaby/" TargetMode="External" /><Relationship Type="http://schemas.openxmlformats.org/officeDocument/2006/relationships/hyperlink" Id="rId76" Target="https://docs.openstack.org/cyborg/latest/reference/support-matrix.html" TargetMode="External" /><Relationship Type="http://schemas.openxmlformats.org/officeDocument/2006/relationships/hyperlink" Id="rId77" Target="https://docs.openstack.org/cyborg/latest/user/architecture.html" TargetMode="External" /><Relationship Type="http://schemas.openxmlformats.org/officeDocument/2006/relationships/hyperlink" Id="rId78" Target="https://docs.openstack.org/cyborg/wallaby/" TargetMode="External" /><Relationship Type="http://schemas.openxmlformats.org/officeDocument/2006/relationships/hyperlink" Id="rId79" Target="https://docs.openstack.org/cyborg/wallaby/reference/support-matrix.html" TargetMode="External" /><Relationship Type="http://schemas.openxmlformats.org/officeDocument/2006/relationships/hyperlink" Id="rId184" Target="https://docs.openstack.org/developer/performance-docs/methodologies/tools.html" TargetMode="External" /><Relationship Type="http://schemas.openxmlformats.org/officeDocument/2006/relationships/hyperlink" Id="rId181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0" Target="https://docs.openstack.org/glance/wallaby/" TargetMode="External" /><Relationship Type="http://schemas.openxmlformats.org/officeDocument/2006/relationships/hyperlink" Id="rId142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4" Target="https://docs.openstack.org/heat/latest/template_guide/hot_spec.html" TargetMode="External" /><Relationship Type="http://schemas.openxmlformats.org/officeDocument/2006/relationships/hyperlink" Id="rId125" Target="https://docs.openstack.org/heat/latest/template_guide/hot_spec.html#rocky" TargetMode="External" /><Relationship Type="http://schemas.openxmlformats.org/officeDocument/2006/relationships/hyperlink" Id="rId81" Target="https://docs.openstack.org/heat/wallaby/" TargetMode="External" /><Relationship Type="http://schemas.openxmlformats.org/officeDocument/2006/relationships/hyperlink" Id="rId82" Target="https://docs.openstack.org/horizon/wallaby/" TargetMode="External" /><Relationship Type="http://schemas.openxmlformats.org/officeDocument/2006/relationships/hyperlink" Id="rId145" Target="https://docs.openstack.org/image-guide/" TargetMode="External" /><Relationship Type="http://schemas.openxmlformats.org/officeDocument/2006/relationships/hyperlink" Id="rId83" Target="https://docs.openstack.org/ironic/wallaby/" TargetMode="External" /><Relationship Type="http://schemas.openxmlformats.org/officeDocument/2006/relationships/hyperlink" Id="rId138" Target="https://docs.openstack.org/keystone/latest/admin/service-api-protection.html" TargetMode="External" /><Relationship Type="http://schemas.openxmlformats.org/officeDocument/2006/relationships/hyperlink" Id="rId84" Target="https://docs.openstack.org/keystone/wallaby/" TargetMode="External" /><Relationship Type="http://schemas.openxmlformats.org/officeDocument/2006/relationships/hyperlink" Id="rId110" Target="https://docs.openstack.org/keystone/wallaby/admin/configuration.html#security-compliance-and-pci-dss" TargetMode="External" /><Relationship Type="http://schemas.openxmlformats.org/officeDocument/2006/relationships/hyperlink" Id="rId85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86" Target="https://docs.openstack.org/neutron/latest/contributor/internals/api_extensions.html" TargetMode="External" /><Relationship Type="http://schemas.openxmlformats.org/officeDocument/2006/relationships/hyperlink" Id="rId87" Target="https://docs.openstack.org/neutron/wallaby/" TargetMode="External" /><Relationship Type="http://schemas.openxmlformats.org/officeDocument/2006/relationships/hyperlink" Id="rId88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89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0" Target="https://docs.openstack.org/nova/latest/reference/api-microversion-history.html" TargetMode="External" /><Relationship Type="http://schemas.openxmlformats.org/officeDocument/2006/relationships/hyperlink" Id="rId90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91" Target="https://docs.openstack.org/nova/wallaby/" TargetMode="External" /><Relationship Type="http://schemas.openxmlformats.org/officeDocument/2006/relationships/hyperlink" Id="rId92" Target="https://docs.openstack.org/nova/wallaby/admin/configuration/hypervisor-kvm.html" TargetMode="External" /><Relationship Type="http://schemas.openxmlformats.org/officeDocument/2006/relationships/hyperlink" Id="rId93" Target="https://docs.openstack.org/octavia/latest/reference/introduction.html" TargetMode="External" /><Relationship Type="http://schemas.openxmlformats.org/officeDocument/2006/relationships/hyperlink" Id="rId146" Target="https://docs.openstack.org/operations-guide/ops-user-facing-operations.html#adding-signed-images" TargetMode="External" /><Relationship Type="http://schemas.openxmlformats.org/officeDocument/2006/relationships/hyperlink" Id="rId122" Target="https://docs.openstack.org/placement/latest/placement-api-microversion-history.html" TargetMode="External" /><Relationship Type="http://schemas.openxmlformats.org/officeDocument/2006/relationships/hyperlink" Id="rId94" Target="https://docs.openstack.org/placement/latest/user/index.html" TargetMode="External" /><Relationship Type="http://schemas.openxmlformats.org/officeDocument/2006/relationships/hyperlink" Id="rId95" Target="https://docs.openstack.org/placement/latest/user/provider-tree.html" TargetMode="External" /><Relationship Type="http://schemas.openxmlformats.org/officeDocument/2006/relationships/hyperlink" Id="rId96" Target="https://docs.openstack.org/placement/wallaby/index.html" TargetMode="External" /><Relationship Type="http://schemas.openxmlformats.org/officeDocument/2006/relationships/hyperlink" Id="rId97" Target="https://docs.openstack.org/security-guide/compute/hardening-the-virtualization-layers.html" TargetMode="External" /><Relationship Type="http://schemas.openxmlformats.org/officeDocument/2006/relationships/hyperlink" Id="rId135" Target="https://docs.openstack.org/security-guide/identity.html" TargetMode="External" /><Relationship Type="http://schemas.openxmlformats.org/officeDocument/2006/relationships/hyperlink" Id="rId136" Target="https://docs.openstack.org/security-guide/identity/authentication-methods.html" TargetMode="External" /><Relationship Type="http://schemas.openxmlformats.org/officeDocument/2006/relationships/hyperlink" Id="rId137" Target="https://docs.openstack.org/security-guide/identity/policies.html#policy-section" TargetMode="External" /><Relationship Type="http://schemas.openxmlformats.org/officeDocument/2006/relationships/hyperlink" Id="rId144" Target="https://docs.openstack.org/security-guide/instance-management/security-services-for-instances.html#trusted-images" TargetMode="External" /><Relationship Type="http://schemas.openxmlformats.org/officeDocument/2006/relationships/hyperlink" Id="rId132" Target="https://docs.openstack.org/security-guide/introduction/introduction-to-openstack.html" TargetMode="External" /><Relationship Type="http://schemas.openxmlformats.org/officeDocument/2006/relationships/hyperlink" Id="rId131" Target="https://docs.openstack.org/security-guide/introduction/security-boundaries-and-threats.html" TargetMode="External" /><Relationship Type="http://schemas.openxmlformats.org/officeDocument/2006/relationships/hyperlink" Id="rId139" Target="https://docs.openstack.org/security-guide/secure-communication/introduction-to-ssl-and-tls.html" TargetMode="External" /><Relationship Type="http://schemas.openxmlformats.org/officeDocument/2006/relationships/hyperlink" Id="rId230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6" Target="https://docs.openstack.org/swift/latest/api/discoverability.html" TargetMode="External" /><Relationship Type="http://schemas.openxmlformats.org/officeDocument/2006/relationships/hyperlink" Id="rId98" Target="https://docs.openstack.org/swift/wallaby/" TargetMode="External" /><Relationship Type="http://schemas.openxmlformats.org/officeDocument/2006/relationships/hyperlink" Id="rId150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99" Target="https://fuel-ccp.readthedocs.io/en/latest/design/ref_arch_100_nodes.html" TargetMode="External" /><Relationship Type="http://schemas.openxmlformats.org/officeDocument/2006/relationships/hyperlink" Id="rId100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211" Target="https://gerrit.opnfv.org/gerrit/68881" TargetMode="External" /><Relationship Type="http://schemas.openxmlformats.org/officeDocument/2006/relationships/hyperlink" Id="rId218" Target="https://gerrit.opnfv.org/gerrit/69105" TargetMode="External" /><Relationship Type="http://schemas.openxmlformats.org/officeDocument/2006/relationships/hyperlink" Id="rId227" Target="https://gerrit.opnfv.org/gerrit/69926" TargetMode="External" /><Relationship Type="http://schemas.openxmlformats.org/officeDocument/2006/relationships/hyperlink" Id="rId228" Target="https://gerrit.opnfv.org/gerrit/69931" TargetMode="External" /><Relationship Type="http://schemas.openxmlformats.org/officeDocument/2006/relationships/hyperlink" Id="rId229" Target="https://gerrit.opnfv.org/gerrit/70004" TargetMode="External" /><Relationship Type="http://schemas.openxmlformats.org/officeDocument/2006/relationships/hyperlink" Id="rId212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195" Target="https://git.opnfv.org/functest/tree/docker/benchmarking-cntt/testcases.yaml?h=stable%2Fwallaby" TargetMode="External" /><Relationship Type="http://schemas.openxmlformats.org/officeDocument/2006/relationships/hyperlink" Id="rId194" Target="https://git.opnfv.org/functest/tree/docker/healthcheck/testcases.yaml?h=stable%2Fwallaby" TargetMode="External" /><Relationship Type="http://schemas.openxmlformats.org/officeDocument/2006/relationships/hyperlink" Id="rId189" Target="https://git.opnfv.org/functest/tree/docker/smoke-cntt/testcases.yaml?h=stable%2Fwallaby" TargetMode="External" /><Relationship Type="http://schemas.openxmlformats.org/officeDocument/2006/relationships/hyperlink" Id="rId203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09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1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9" Target="https://github.com/openstack/rally-openstack" TargetMode="External" /><Relationship Type="http://schemas.openxmlformats.org/officeDocument/2006/relationships/hyperlink" Id="rId180" Target="https://github.com/openstack/tempest" TargetMode="External" /><Relationship Type="http://schemas.openxmlformats.org/officeDocument/2006/relationships/hyperlink" Id="rId193" Target="https://github.com/openstack/tempest-horizon" TargetMode="External" /><Relationship Type="http://schemas.openxmlformats.org/officeDocument/2006/relationships/hyperlink" Id="rId102" Target="https://governance.openstack.org/tc/reference/projects/octavia.html" TargetMode="External" /><Relationship Type="http://schemas.openxmlformats.org/officeDocument/2006/relationships/hyperlink" Id="rId208" Target="https://jaas.ai/" TargetMode="External" /><Relationship Type="http://schemas.openxmlformats.org/officeDocument/2006/relationships/hyperlink" Id="rId176" Target="https://kubernetes.io/blog/2019/03/22/kubernetes-end-to-end-testing-for-everyone/" TargetMode="External" /><Relationship Type="http://schemas.openxmlformats.org/officeDocument/2006/relationships/hyperlink" Id="rId127" Target="https://kubernetes.io/docs/concepts/overview/kubernetes-api/" TargetMode="External" /><Relationship Type="http://schemas.openxmlformats.org/officeDocument/2006/relationships/hyperlink" Id="rId222" Target="https://launchpad.net/bugs/1014647" TargetMode="External" /><Relationship Type="http://schemas.openxmlformats.org/officeDocument/2006/relationships/hyperlink" Id="rId224" Target="https://launchpad.net/bugs/1161411" TargetMode="External" /><Relationship Type="http://schemas.openxmlformats.org/officeDocument/2006/relationships/hyperlink" Id="rId221" Target="https://launchpad.net/bugs/1186354" TargetMode="External" /><Relationship Type="http://schemas.openxmlformats.org/officeDocument/2006/relationships/hyperlink" Id="rId223" Target="https://launchpad.net/bugs/1311500" TargetMode="External" /><Relationship Type="http://schemas.openxmlformats.org/officeDocument/2006/relationships/hyperlink" Id="rId215" Target="https://launchpad.net/bugs/1317133" TargetMode="External" /><Relationship Type="http://schemas.openxmlformats.org/officeDocument/2006/relationships/hyperlink" Id="rId225" Target="https://launchpad.net/bugs/1540645" TargetMode="External" /><Relationship Type="http://schemas.openxmlformats.org/officeDocument/2006/relationships/hyperlink" Id="rId219" Target="https://launchpad.net/bugs/1676207" TargetMode="External" /><Relationship Type="http://schemas.openxmlformats.org/officeDocument/2006/relationships/hyperlink" Id="rId214" Target="https://launchpad.net/bugs/1677525" TargetMode="External" /><Relationship Type="http://schemas.openxmlformats.org/officeDocument/2006/relationships/hyperlink" Id="rId213" Target="https://launchpad.net/bugs/1770179" TargetMode="External" /><Relationship Type="http://schemas.openxmlformats.org/officeDocument/2006/relationships/hyperlink" Id="rId220" Target="https://launchpad.net/bugs/1836595" TargetMode="External" /><Relationship Type="http://schemas.openxmlformats.org/officeDocument/2006/relationships/hyperlink" Id="rId217" Target="https://launchpad.net/bugs/1863707" TargetMode="External" /><Relationship Type="http://schemas.openxmlformats.org/officeDocument/2006/relationships/hyperlink" Id="rId216" Target="https://launchpad.net/bugs/1905432" TargetMode="External" /><Relationship Type="http://schemas.openxmlformats.org/officeDocument/2006/relationships/hyperlink" Id="rId129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7" Target="https://lists.opnfv.org/g/opnfv-tsc/message/5717" TargetMode="External" /><Relationship Type="http://schemas.openxmlformats.org/officeDocument/2006/relationships/hyperlink" Id="rId134" Target="https://nvd.nist.gov/vuln-metrics/cvss" TargetMode="External" /><Relationship Type="http://schemas.openxmlformats.org/officeDocument/2006/relationships/hyperlink" Id="rId190" Target="https://opendev.org/openstack/cinder-tempest-plugin" TargetMode="External" /><Relationship Type="http://schemas.openxmlformats.org/officeDocument/2006/relationships/hyperlink" Id="rId192" Target="https://opendev.org/openstack/heat-tempest-plugin" TargetMode="External" /><Relationship Type="http://schemas.openxmlformats.org/officeDocument/2006/relationships/hyperlink" Id="rId188" Target="https://opendev.org/openstack/keystone-tempest-plugin" TargetMode="External" /><Relationship Type="http://schemas.openxmlformats.org/officeDocument/2006/relationships/hyperlink" Id="rId191" Target="https://opendev.org/openstack/neutron-tempest-plugin" TargetMode="External" /><Relationship Type="http://schemas.openxmlformats.org/officeDocument/2006/relationships/hyperlink" Id="rId103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199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2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6" Target="https://wiki.anuket.io/display/HOME/Functest+Wallaby" TargetMode="External" /><Relationship Type="http://schemas.openxmlformats.org/officeDocument/2006/relationships/hyperlink" Id="rId104" Target="https://wiki.openstack.org/wiki/Neutron#Plugins" TargetMode="External" /><Relationship Type="http://schemas.openxmlformats.org/officeDocument/2006/relationships/hyperlink" Id="rId105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3" Target="https://wiki.openstack.org/wiki/SR-IOV-Passthrough-For-Networking" TargetMode="External" /><Relationship Type="http://schemas.openxmlformats.org/officeDocument/2006/relationships/hyperlink" Id="rId151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1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0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28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06" Target="https://www.openairinterface.org/" TargetMode="External" /><Relationship Type="http://schemas.openxmlformats.org/officeDocument/2006/relationships/hyperlink" Id="rId106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2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52" Target="https://www.starlingx.io/" TargetMode="External" /><Relationship Type="http://schemas.openxmlformats.org/officeDocument/2006/relationships/hyperlink" Id="rId147" Target="https://www.theforeman.org/" TargetMode="External" /><Relationship Type="http://schemas.openxmlformats.org/officeDocument/2006/relationships/hyperlink" Id="rId205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2022-09-12T07:23:23Z</dcterms:created>
  <dcterms:modified xsi:type="dcterms:W3CDTF">2022-09-12T07:23:23Z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